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55A7CCDF"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w:t>
      </w:r>
      <w:r w:rsidR="008B54E8">
        <w:rPr>
          <w:bCs/>
          <w:noProof w:val="0"/>
          <w:sz w:val="24"/>
          <w:szCs w:val="24"/>
        </w:rPr>
        <w:t>2</w:t>
      </w:r>
      <w:r w:rsidR="00D54820">
        <w:rPr>
          <w:bCs/>
          <w:noProof w:val="0"/>
          <w:sz w:val="24"/>
          <w:szCs w:val="24"/>
        </w:rPr>
        <w:t>1</w:t>
      </w:r>
      <w:r w:rsidR="005E4D01">
        <w:rPr>
          <w:bCs/>
          <w:noProof w:val="0"/>
          <w:sz w:val="24"/>
          <w:szCs w:val="24"/>
        </w:rPr>
        <w:t>bis-e</w:t>
      </w:r>
      <w:r w:rsidRPr="00B266B0">
        <w:rPr>
          <w:bCs/>
          <w:noProof w:val="0"/>
          <w:sz w:val="24"/>
          <w:szCs w:val="24"/>
        </w:rPr>
        <w:tab/>
      </w:r>
      <w:r w:rsidR="00340406" w:rsidRPr="00340406">
        <w:rPr>
          <w:bCs/>
          <w:noProof w:val="0"/>
          <w:sz w:val="24"/>
          <w:szCs w:val="24"/>
        </w:rPr>
        <w:t>R2-2304058</w:t>
      </w:r>
    </w:p>
    <w:p w14:paraId="11776FA6" w14:textId="6442A9F2" w:rsidR="00A209D6" w:rsidRPr="00465587" w:rsidRDefault="00596E44" w:rsidP="00A209D6">
      <w:pPr>
        <w:pStyle w:val="Header"/>
        <w:tabs>
          <w:tab w:val="right" w:pos="9639"/>
        </w:tabs>
        <w:rPr>
          <w:rFonts w:eastAsia="SimSun"/>
          <w:bCs/>
          <w:sz w:val="24"/>
          <w:szCs w:val="24"/>
          <w:lang w:eastAsia="zh-CN"/>
        </w:rPr>
      </w:pPr>
      <w:r>
        <w:rPr>
          <w:sz w:val="24"/>
        </w:rPr>
        <w:t>Elbonia</w:t>
      </w:r>
      <w:r w:rsidR="00A36F5F" w:rsidRPr="00A36F5F">
        <w:rPr>
          <w:rFonts w:eastAsia="SimSun"/>
          <w:bCs/>
          <w:sz w:val="24"/>
          <w:szCs w:val="24"/>
          <w:lang w:eastAsia="zh-CN"/>
        </w:rPr>
        <w:t xml:space="preserve">, </w:t>
      </w:r>
      <w:r w:rsidR="005E4D01">
        <w:rPr>
          <w:rFonts w:eastAsia="SimSun"/>
          <w:bCs/>
          <w:sz w:val="24"/>
          <w:szCs w:val="24"/>
          <w:lang w:eastAsia="zh-CN"/>
        </w:rPr>
        <w:t>17</w:t>
      </w:r>
      <w:r w:rsidR="005C7CD5" w:rsidRPr="005C7CD5">
        <w:rPr>
          <w:rFonts w:eastAsia="SimSun"/>
          <w:bCs/>
          <w:sz w:val="24"/>
          <w:szCs w:val="24"/>
          <w:lang w:eastAsia="zh-CN"/>
        </w:rPr>
        <w:t xml:space="preserve"> – </w:t>
      </w:r>
      <w:r w:rsidR="005E4D01">
        <w:rPr>
          <w:rFonts w:eastAsia="SimSun"/>
          <w:bCs/>
          <w:sz w:val="24"/>
          <w:szCs w:val="24"/>
          <w:lang w:eastAsia="zh-CN"/>
        </w:rPr>
        <w:t>26</w:t>
      </w:r>
      <w:r w:rsidR="005C7CD5" w:rsidRPr="005C7CD5">
        <w:rPr>
          <w:rFonts w:eastAsia="SimSun"/>
          <w:bCs/>
          <w:sz w:val="24"/>
          <w:szCs w:val="24"/>
          <w:lang w:eastAsia="zh-CN"/>
        </w:rPr>
        <w:t xml:space="preserve"> </w:t>
      </w:r>
      <w:r w:rsidR="005E4D01">
        <w:rPr>
          <w:rFonts w:eastAsia="SimSun"/>
          <w:bCs/>
          <w:sz w:val="24"/>
          <w:szCs w:val="24"/>
          <w:lang w:eastAsia="zh-CN"/>
        </w:rPr>
        <w:t>April</w:t>
      </w:r>
      <w:r w:rsidR="005C7CD5" w:rsidRPr="005C7CD5">
        <w:rPr>
          <w:rFonts w:eastAsia="SimSun"/>
          <w:bCs/>
          <w:sz w:val="24"/>
          <w:szCs w:val="24"/>
          <w:lang w:eastAsia="zh-CN"/>
        </w:rPr>
        <w:t xml:space="preserve"> 202</w:t>
      </w:r>
      <w:r w:rsidR="00E038FB">
        <w:rPr>
          <w:rFonts w:eastAsia="SimSun"/>
          <w:bCs/>
          <w:sz w:val="24"/>
          <w:szCs w:val="24"/>
          <w:lang w:eastAsia="zh-CN"/>
        </w:rPr>
        <w:t>3</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0B36648B"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E27DC">
        <w:rPr>
          <w:rFonts w:cs="Arial"/>
          <w:b/>
          <w:bCs/>
          <w:sz w:val="24"/>
          <w:lang w:eastAsia="ja-JP"/>
        </w:rPr>
        <w:t>7</w:t>
      </w:r>
      <w:r w:rsidR="006E06A5">
        <w:rPr>
          <w:rFonts w:cs="Arial"/>
          <w:b/>
          <w:bCs/>
          <w:sz w:val="24"/>
          <w:lang w:eastAsia="ja-JP"/>
        </w:rPr>
        <w:t>.2.3</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6F90E583"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E06A5">
        <w:rPr>
          <w:rFonts w:ascii="Arial" w:hAnsi="Arial" w:cs="Arial"/>
          <w:b/>
          <w:bCs/>
          <w:sz w:val="24"/>
        </w:rPr>
        <w:t>Spec impact of RAT-dependent error sources for positioning integrity</w:t>
      </w:r>
    </w:p>
    <w:p w14:paraId="25F387E8" w14:textId="59104B60"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6E06A5">
        <w:rPr>
          <w:rFonts w:ascii="Arial" w:hAnsi="Arial" w:cs="Arial"/>
          <w:b/>
          <w:bCs/>
          <w:sz w:val="24"/>
        </w:rPr>
        <w:t>NR_Pos_Enh2-Core Release 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23C37367" w14:textId="77777777" w:rsidR="006E06A5" w:rsidRDefault="006E06A5" w:rsidP="006E06A5">
      <w:r>
        <w:t>This paper discusses one of the open issues for Release 18 RAT-dependent positioning integrity and makes a proposal to resolve the open issue.</w:t>
      </w:r>
    </w:p>
    <w:p w14:paraId="5E1CA0EA" w14:textId="44E09905" w:rsidR="00F82EF9" w:rsidRDefault="006E06A5" w:rsidP="006E06A5">
      <w:r>
        <w:t>In the discussion below, we propose a possible mapping of RAT-dependent error sources identified by RAN1 to the current LPP spec (TS 37.355).</w:t>
      </w:r>
    </w:p>
    <w:p w14:paraId="7D484B6E" w14:textId="1D884F57" w:rsidR="009339CB" w:rsidRDefault="009339CB" w:rsidP="009339CB">
      <w:pPr>
        <w:pStyle w:val="Heading1"/>
      </w:pPr>
      <w:r w:rsidRPr="006E13D1">
        <w:t>2</w:t>
      </w:r>
      <w:r w:rsidRPr="006E13D1">
        <w:tab/>
      </w:r>
      <w:r w:rsidR="006E06A5">
        <w:t>Discussion</w:t>
      </w:r>
    </w:p>
    <w:p w14:paraId="7641331F" w14:textId="72658194" w:rsidR="002D6EC0" w:rsidRDefault="009C1B9C" w:rsidP="008C1603">
      <w:pPr>
        <w:rPr>
          <w:lang w:eastAsia="sv-SE"/>
        </w:rPr>
      </w:pPr>
      <w:r>
        <w:fldChar w:fldCharType="begin"/>
      </w:r>
      <w:r>
        <w:instrText xml:space="preserve"> REF _Ref130395890 \h </w:instrText>
      </w:r>
      <w:r w:rsidR="00645D7B">
        <w:instrText xml:space="preserve"> \* MERGEFORMAT </w:instrText>
      </w:r>
      <w:r>
        <w:fldChar w:fldCharType="separate"/>
      </w:r>
      <w:r w:rsidR="00F118AC" w:rsidRPr="001B6663">
        <w:t>Table 1</w:t>
      </w:r>
      <w:r>
        <w:fldChar w:fldCharType="end"/>
      </w:r>
      <w:r>
        <w:t xml:space="preserve"> </w:t>
      </w:r>
      <w:r w:rsidR="00E12E35">
        <w:t>(from TR 38.859</w:t>
      </w:r>
      <w:r w:rsidR="009A6CC4">
        <w:t xml:space="preserve"> </w:t>
      </w:r>
      <w:r w:rsidR="009A6CC4">
        <w:fldChar w:fldCharType="begin"/>
      </w:r>
      <w:r w:rsidR="009A6CC4">
        <w:instrText xml:space="preserve"> REF _Ref130397188 \r \h </w:instrText>
      </w:r>
      <w:r w:rsidR="009A6CC4">
        <w:fldChar w:fldCharType="separate"/>
      </w:r>
      <w:r w:rsidR="00F118AC">
        <w:t>[1]</w:t>
      </w:r>
      <w:r w:rsidR="009A6CC4">
        <w:fldChar w:fldCharType="end"/>
      </w:r>
      <w:r w:rsidR="00E12E35">
        <w:t xml:space="preserve">) </w:t>
      </w:r>
      <w:r w:rsidR="002D6EC0" w:rsidRPr="00AE4BA1">
        <w:t xml:space="preserve">presents the </w:t>
      </w:r>
      <w:r w:rsidR="00E2751F">
        <w:t>error</w:t>
      </w:r>
      <w:r w:rsidR="002D6EC0" w:rsidRPr="00AE4BA1">
        <w:t xml:space="preserve"> sources</w:t>
      </w:r>
      <w:r w:rsidR="00E2751F">
        <w:t xml:space="preserve"> identified by RAN1 during the Rel</w:t>
      </w:r>
      <w:r w:rsidR="00A047FD">
        <w:t>-</w:t>
      </w:r>
      <w:r w:rsidR="00E2751F">
        <w:t xml:space="preserve">18 </w:t>
      </w:r>
      <w:r w:rsidR="00BE7BD7">
        <w:t>SI phase</w:t>
      </w:r>
      <w:r w:rsidR="002D6EC0" w:rsidRPr="00AE4BA1">
        <w:t xml:space="preserve"> for LMF-based and UE-based positioning integrity modes for different positioning methods</w:t>
      </w:r>
      <w:r w:rsidR="00CC2753">
        <w:t>.</w:t>
      </w:r>
    </w:p>
    <w:p w14:paraId="74E17CB8" w14:textId="21987737" w:rsidR="0060357E" w:rsidRPr="00AD705C" w:rsidRDefault="0060357E" w:rsidP="0060357E">
      <w:pPr>
        <w:pStyle w:val="Caption"/>
        <w:keepNext/>
        <w:jc w:val="center"/>
        <w:rPr>
          <w:rFonts w:cs="Arial"/>
          <w:b/>
          <w:bCs/>
          <w:i w:val="0"/>
          <w:iCs w:val="0"/>
          <w:color w:val="auto"/>
        </w:rPr>
      </w:pPr>
      <w:bookmarkStart w:id="0" w:name="_Ref130395890"/>
      <w:r w:rsidRPr="00AD705C">
        <w:rPr>
          <w:rFonts w:cs="Arial"/>
          <w:b/>
          <w:bCs/>
          <w:i w:val="0"/>
          <w:iCs w:val="0"/>
          <w:color w:val="auto"/>
        </w:rPr>
        <w:t xml:space="preserve">Table </w:t>
      </w:r>
      <w:r w:rsidRPr="00AD705C">
        <w:rPr>
          <w:rFonts w:cs="Arial"/>
          <w:b/>
          <w:bCs/>
          <w:i w:val="0"/>
          <w:iCs w:val="0"/>
          <w:color w:val="auto"/>
        </w:rPr>
        <w:fldChar w:fldCharType="begin"/>
      </w:r>
      <w:r w:rsidRPr="00AD705C">
        <w:rPr>
          <w:rFonts w:cs="Arial"/>
          <w:b/>
          <w:bCs/>
          <w:i w:val="0"/>
          <w:iCs w:val="0"/>
          <w:color w:val="auto"/>
        </w:rPr>
        <w:instrText xml:space="preserve"> SEQ Table \* ARABIC </w:instrText>
      </w:r>
      <w:r w:rsidRPr="00AD705C">
        <w:rPr>
          <w:rFonts w:cs="Arial"/>
          <w:b/>
          <w:bCs/>
          <w:i w:val="0"/>
          <w:iCs w:val="0"/>
          <w:color w:val="auto"/>
        </w:rPr>
        <w:fldChar w:fldCharType="separate"/>
      </w:r>
      <w:r w:rsidR="00F118AC">
        <w:rPr>
          <w:rFonts w:cs="Arial"/>
          <w:b/>
          <w:bCs/>
          <w:i w:val="0"/>
          <w:iCs w:val="0"/>
          <w:noProof/>
          <w:color w:val="auto"/>
        </w:rPr>
        <w:t>1</w:t>
      </w:r>
      <w:r w:rsidRPr="00AD705C">
        <w:rPr>
          <w:rFonts w:cs="Arial"/>
          <w:b/>
          <w:bCs/>
          <w:i w:val="0"/>
          <w:iCs w:val="0"/>
          <w:color w:val="auto"/>
        </w:rPr>
        <w:fldChar w:fldCharType="end"/>
      </w:r>
      <w:bookmarkEnd w:id="0"/>
      <w:r w:rsidRPr="00AD705C">
        <w:rPr>
          <w:rFonts w:cs="Arial"/>
          <w:b/>
          <w:bCs/>
          <w:i w:val="0"/>
          <w:iCs w:val="0"/>
          <w:color w:val="auto"/>
        </w:rPr>
        <w:t>. Error sources for LMF-based and UE-based positioning integrity modes</w:t>
      </w:r>
      <w:r w:rsidR="009C1B9C" w:rsidRPr="00AD705C">
        <w:rPr>
          <w:rFonts w:cs="Arial"/>
          <w:b/>
          <w:bCs/>
          <w:i w:val="0"/>
          <w:iCs w:val="0"/>
          <w:color w:val="auto"/>
        </w:rPr>
        <w:t xml:space="preserve"> </w:t>
      </w:r>
      <w:r w:rsidR="009A6CC4">
        <w:rPr>
          <w:rFonts w:cs="Arial"/>
          <w:b/>
          <w:bCs/>
          <w:i w:val="0"/>
          <w:iCs w:val="0"/>
          <w:color w:val="auto"/>
        </w:rPr>
        <w:fldChar w:fldCharType="begin"/>
      </w:r>
      <w:r w:rsidR="009A6CC4">
        <w:rPr>
          <w:rFonts w:cs="Arial"/>
          <w:b/>
          <w:bCs/>
          <w:i w:val="0"/>
          <w:iCs w:val="0"/>
          <w:color w:val="auto"/>
        </w:rPr>
        <w:instrText xml:space="preserve"> REF _Ref130397188 \r \h </w:instrText>
      </w:r>
      <w:r w:rsidR="009A6CC4">
        <w:rPr>
          <w:rFonts w:cs="Arial"/>
          <w:b/>
          <w:bCs/>
          <w:i w:val="0"/>
          <w:iCs w:val="0"/>
          <w:color w:val="auto"/>
        </w:rPr>
      </w:r>
      <w:r w:rsidR="009A6CC4">
        <w:rPr>
          <w:rFonts w:cs="Arial"/>
          <w:b/>
          <w:bCs/>
          <w:i w:val="0"/>
          <w:iCs w:val="0"/>
          <w:color w:val="auto"/>
        </w:rPr>
        <w:fldChar w:fldCharType="separate"/>
      </w:r>
      <w:r w:rsidR="00F118AC">
        <w:rPr>
          <w:rFonts w:cs="Arial"/>
          <w:b/>
          <w:bCs/>
          <w:i w:val="0"/>
          <w:iCs w:val="0"/>
          <w:color w:val="auto"/>
        </w:rPr>
        <w:t>[1]</w:t>
      </w:r>
      <w:r w:rsidR="009A6CC4">
        <w:rPr>
          <w:rFonts w:cs="Arial"/>
          <w:b/>
          <w:bCs/>
          <w:i w:val="0"/>
          <w:iCs w:val="0"/>
          <w:color w:val="auto"/>
        </w:rPr>
        <w:fldChar w:fldCharType="end"/>
      </w:r>
      <w:r w:rsidR="009C1B9C" w:rsidRPr="00AD705C">
        <w:rPr>
          <w:rFonts w:cs="Arial"/>
          <w:b/>
          <w:bCs/>
          <w:i w:val="0"/>
          <w:iCs w:val="0"/>
          <w:color w:val="auto"/>
        </w:rPr>
        <w:t>.</w:t>
      </w:r>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6"/>
        <w:gridCol w:w="1751"/>
        <w:gridCol w:w="1751"/>
        <w:gridCol w:w="1601"/>
        <w:gridCol w:w="2904"/>
        <w:gridCol w:w="1296"/>
      </w:tblGrid>
      <w:tr w:rsidR="0060357E" w:rsidRPr="00AE4BA1" w14:paraId="0A1FABAB" w14:textId="77777777" w:rsidTr="00492DDA">
        <w:trPr>
          <w:trHeight w:val="88"/>
          <w:tblHeader/>
        </w:trPr>
        <w:tc>
          <w:tcPr>
            <w:tcW w:w="127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136F95B" w14:textId="77777777" w:rsidR="0060357E" w:rsidRPr="00AE4BA1" w:rsidRDefault="0060357E">
            <w:pPr>
              <w:pStyle w:val="TAH"/>
            </w:pPr>
            <w:r w:rsidRPr="00AE4BA1">
              <w:t>Positioning Integrity Mode</w:t>
            </w:r>
          </w:p>
        </w:tc>
        <w:tc>
          <w:tcPr>
            <w:tcW w:w="160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508FE30" w14:textId="77777777" w:rsidR="0060357E" w:rsidRPr="00AE4BA1" w:rsidRDefault="0060357E">
            <w:pPr>
              <w:pStyle w:val="TAH"/>
            </w:pPr>
            <w:r w:rsidRPr="00AE4BA1">
              <w:t>DL TDOA</w:t>
            </w:r>
          </w:p>
        </w:tc>
        <w:tc>
          <w:tcPr>
            <w:tcW w:w="1606" w:type="dxa"/>
            <w:tcBorders>
              <w:top w:val="single" w:sz="4" w:space="0" w:color="auto"/>
              <w:left w:val="single" w:sz="4" w:space="0" w:color="auto"/>
              <w:bottom w:val="single" w:sz="4" w:space="0" w:color="auto"/>
              <w:right w:val="single" w:sz="4" w:space="0" w:color="auto"/>
            </w:tcBorders>
            <w:shd w:val="clear" w:color="auto" w:fill="F2F2F2"/>
            <w:vAlign w:val="center"/>
          </w:tcPr>
          <w:p w14:paraId="050C4105" w14:textId="77777777" w:rsidR="0060357E" w:rsidRPr="00AE4BA1" w:rsidRDefault="0060357E">
            <w:pPr>
              <w:pStyle w:val="TAH"/>
            </w:pPr>
            <w:r w:rsidRPr="00AE4BA1">
              <w:t>UL TDOA</w:t>
            </w:r>
          </w:p>
        </w:tc>
        <w:tc>
          <w:tcPr>
            <w:tcW w:w="1470" w:type="dxa"/>
            <w:tcBorders>
              <w:top w:val="single" w:sz="4" w:space="0" w:color="auto"/>
              <w:left w:val="single" w:sz="4" w:space="0" w:color="auto"/>
              <w:bottom w:val="single" w:sz="4" w:space="0" w:color="auto"/>
              <w:right w:val="single" w:sz="4" w:space="0" w:color="auto"/>
            </w:tcBorders>
            <w:shd w:val="clear" w:color="auto" w:fill="F2F2F2"/>
            <w:vAlign w:val="center"/>
          </w:tcPr>
          <w:p w14:paraId="42271E87" w14:textId="77777777" w:rsidR="0060357E" w:rsidRPr="00AE4BA1" w:rsidRDefault="0060357E">
            <w:pPr>
              <w:pStyle w:val="TAH"/>
            </w:pPr>
            <w:r w:rsidRPr="00AE4BA1">
              <w:t>Multi-RTT</w:t>
            </w:r>
          </w:p>
        </w:tc>
        <w:tc>
          <w:tcPr>
            <w:tcW w:w="2650" w:type="dxa"/>
            <w:tcBorders>
              <w:top w:val="single" w:sz="4" w:space="0" w:color="auto"/>
              <w:left w:val="single" w:sz="4" w:space="0" w:color="auto"/>
              <w:bottom w:val="single" w:sz="4" w:space="0" w:color="auto"/>
              <w:right w:val="single" w:sz="4" w:space="0" w:color="auto"/>
            </w:tcBorders>
            <w:shd w:val="clear" w:color="auto" w:fill="F2F2F2"/>
            <w:vAlign w:val="center"/>
          </w:tcPr>
          <w:p w14:paraId="71CB0658" w14:textId="77777777" w:rsidR="0060357E" w:rsidRPr="00AE4BA1" w:rsidRDefault="0060357E">
            <w:pPr>
              <w:pStyle w:val="TAH"/>
            </w:pPr>
            <w:r w:rsidRPr="00AE4BA1">
              <w:t>UL AoA</w:t>
            </w:r>
          </w:p>
        </w:tc>
        <w:tc>
          <w:tcPr>
            <w:tcW w:w="1194" w:type="dxa"/>
            <w:tcBorders>
              <w:top w:val="single" w:sz="4" w:space="0" w:color="auto"/>
              <w:left w:val="single" w:sz="4" w:space="0" w:color="auto"/>
              <w:bottom w:val="single" w:sz="4" w:space="0" w:color="auto"/>
              <w:right w:val="single" w:sz="4" w:space="0" w:color="auto"/>
            </w:tcBorders>
            <w:shd w:val="clear" w:color="auto" w:fill="F2F2F2"/>
            <w:vAlign w:val="center"/>
          </w:tcPr>
          <w:p w14:paraId="14BF4DFD" w14:textId="77777777" w:rsidR="0060357E" w:rsidRPr="00AE4BA1" w:rsidRDefault="0060357E">
            <w:pPr>
              <w:pStyle w:val="TAH"/>
            </w:pPr>
            <w:r w:rsidRPr="00AE4BA1">
              <w:t>DL AoD</w:t>
            </w:r>
          </w:p>
        </w:tc>
      </w:tr>
      <w:tr w:rsidR="0060357E" w:rsidRPr="00AE4BA1" w14:paraId="424EF190" w14:textId="77777777" w:rsidTr="00492DDA">
        <w:trPr>
          <w:trHeight w:val="187"/>
        </w:trPr>
        <w:tc>
          <w:tcPr>
            <w:tcW w:w="1271" w:type="dxa"/>
            <w:tcBorders>
              <w:top w:val="single" w:sz="4" w:space="0" w:color="auto"/>
              <w:left w:val="single" w:sz="4" w:space="0" w:color="auto"/>
              <w:bottom w:val="single" w:sz="4" w:space="0" w:color="auto"/>
              <w:right w:val="single" w:sz="4" w:space="0" w:color="auto"/>
            </w:tcBorders>
            <w:vAlign w:val="center"/>
          </w:tcPr>
          <w:p w14:paraId="7C0980E8" w14:textId="652B4177" w:rsidR="0060357E" w:rsidRPr="00AE4BA1" w:rsidRDefault="0060357E">
            <w:pPr>
              <w:pStyle w:val="TAL"/>
              <w:jc w:val="center"/>
              <w:rPr>
                <w:rFonts w:cs="Arial"/>
                <w:szCs w:val="18"/>
              </w:rPr>
            </w:pPr>
            <w:r w:rsidRPr="00AE4BA1">
              <w:rPr>
                <w:rFonts w:cs="Arial"/>
                <w:szCs w:val="18"/>
              </w:rPr>
              <w:t xml:space="preserve">LMF-based (as defined in Table 9.4.1.1.1 in </w:t>
            </w:r>
            <w:r w:rsidRPr="00AE4BA1">
              <w:t>TR 38.857</w:t>
            </w:r>
            <w:r>
              <w:t xml:space="preserve"> </w:t>
            </w:r>
            <w:r w:rsidR="003E4177">
              <w:rPr>
                <w:rFonts w:cs="Arial"/>
                <w:szCs w:val="18"/>
              </w:rPr>
              <w:fldChar w:fldCharType="begin"/>
            </w:r>
            <w:r w:rsidR="003E4177">
              <w:instrText xml:space="preserve"> REF _Ref131669176 \r \h </w:instrText>
            </w:r>
            <w:r w:rsidR="003E4177">
              <w:rPr>
                <w:rFonts w:cs="Arial"/>
                <w:szCs w:val="18"/>
              </w:rPr>
            </w:r>
            <w:r w:rsidR="003E4177">
              <w:rPr>
                <w:rFonts w:cs="Arial"/>
                <w:szCs w:val="18"/>
              </w:rPr>
              <w:fldChar w:fldCharType="separate"/>
            </w:r>
            <w:r w:rsidR="00F118AC">
              <w:t>[4]</w:t>
            </w:r>
            <w:r w:rsidR="003E4177">
              <w:rPr>
                <w:rFonts w:cs="Arial"/>
                <w:szCs w:val="18"/>
              </w:rPr>
              <w:fldChar w:fldCharType="end"/>
            </w:r>
            <w:r w:rsidRPr="00AE4BA1">
              <w:rPr>
                <w:rFonts w:cs="Arial"/>
                <w:szCs w:val="18"/>
              </w:rPr>
              <w:t>)</w:t>
            </w:r>
          </w:p>
        </w:tc>
        <w:tc>
          <w:tcPr>
            <w:tcW w:w="1606" w:type="dxa"/>
            <w:tcBorders>
              <w:top w:val="single" w:sz="4" w:space="0" w:color="auto"/>
              <w:left w:val="single" w:sz="4" w:space="0" w:color="auto"/>
              <w:bottom w:val="single" w:sz="4" w:space="0" w:color="auto"/>
              <w:right w:val="single" w:sz="4" w:space="0" w:color="auto"/>
            </w:tcBorders>
            <w:vAlign w:val="center"/>
          </w:tcPr>
          <w:p w14:paraId="13A3308E" w14:textId="77777777" w:rsidR="0060357E" w:rsidRPr="00284AFE" w:rsidRDefault="0060357E">
            <w:pPr>
              <w:pStyle w:val="B1"/>
              <w:ind w:left="284"/>
              <w:rPr>
                <w:rFonts w:cs="Arial"/>
                <w:szCs w:val="18"/>
              </w:rPr>
            </w:pPr>
            <w:r w:rsidRPr="00736237">
              <w:rPr>
                <w:rFonts w:ascii="Arial" w:hAnsi="Arial" w:cs="Arial"/>
                <w:sz w:val="18"/>
                <w:szCs w:val="18"/>
                <w:lang w:eastAsia="x-none"/>
              </w:rPr>
              <w:t>-</w:t>
            </w:r>
            <w:r w:rsidRPr="00736237">
              <w:rPr>
                <w:rFonts w:ascii="Arial" w:hAnsi="Arial" w:cs="Arial"/>
                <w:sz w:val="18"/>
                <w:szCs w:val="18"/>
                <w:lang w:eastAsia="x-none"/>
              </w:rPr>
              <w:tab/>
            </w:r>
            <w:r w:rsidRPr="00284AFE">
              <w:rPr>
                <w:rFonts w:ascii="Arial" w:hAnsi="Arial" w:cs="Arial"/>
                <w:sz w:val="18"/>
                <w:szCs w:val="18"/>
              </w:rPr>
              <w:t xml:space="preserve">RSTD measurement </w:t>
            </w:r>
          </w:p>
          <w:p w14:paraId="768A7D31" w14:textId="77777777" w:rsidR="0060357E" w:rsidRPr="00284AFE" w:rsidRDefault="0060357E">
            <w:pPr>
              <w:pStyle w:val="B1"/>
              <w:ind w:left="284"/>
              <w:rPr>
                <w:rFonts w:cs="Arial"/>
                <w:szCs w:val="18"/>
              </w:rPr>
            </w:pPr>
            <w:r w:rsidRPr="00284AFE">
              <w:rPr>
                <w:rFonts w:ascii="Arial" w:hAnsi="Arial" w:cs="Arial"/>
                <w:sz w:val="18"/>
                <w:szCs w:val="18"/>
              </w:rPr>
              <w:t>-</w:t>
            </w:r>
            <w:r w:rsidRPr="00284AFE">
              <w:rPr>
                <w:rFonts w:ascii="Arial" w:hAnsi="Arial" w:cs="Arial"/>
                <w:sz w:val="18"/>
                <w:szCs w:val="18"/>
              </w:rPr>
              <w:tab/>
              <w:t xml:space="preserve">TRP location </w:t>
            </w:r>
          </w:p>
          <w:p w14:paraId="39F1B730" w14:textId="77777777" w:rsidR="0060357E" w:rsidRPr="00736237" w:rsidRDefault="0060357E">
            <w:pPr>
              <w:pStyle w:val="B1"/>
              <w:ind w:left="284"/>
              <w:rPr>
                <w:rFonts w:cs="Arial"/>
                <w:szCs w:val="18"/>
                <w:lang w:eastAsia="x-none"/>
              </w:rPr>
            </w:pPr>
            <w:r w:rsidRPr="00284AFE">
              <w:rPr>
                <w:rFonts w:ascii="Arial" w:hAnsi="Arial" w:cs="Arial"/>
                <w:sz w:val="18"/>
                <w:szCs w:val="18"/>
              </w:rPr>
              <w:t>-</w:t>
            </w:r>
            <w:r w:rsidRPr="00284AFE">
              <w:rPr>
                <w:rFonts w:ascii="Arial" w:hAnsi="Arial" w:cs="Arial"/>
                <w:sz w:val="18"/>
                <w:szCs w:val="18"/>
              </w:rPr>
              <w:tab/>
              <w:t>Inter-TRP synchronization (can be caused in part by errors in SFN initialization time.)</w:t>
            </w:r>
          </w:p>
        </w:tc>
        <w:tc>
          <w:tcPr>
            <w:tcW w:w="1606" w:type="dxa"/>
            <w:tcBorders>
              <w:top w:val="single" w:sz="4" w:space="0" w:color="auto"/>
              <w:left w:val="single" w:sz="4" w:space="0" w:color="auto"/>
              <w:bottom w:val="single" w:sz="4" w:space="0" w:color="auto"/>
              <w:right w:val="single" w:sz="4" w:space="0" w:color="auto"/>
            </w:tcBorders>
            <w:vAlign w:val="center"/>
          </w:tcPr>
          <w:p w14:paraId="090D85FB" w14:textId="77777777" w:rsidR="0060357E" w:rsidRPr="00284AFE" w:rsidRDefault="0060357E">
            <w:pPr>
              <w:pStyle w:val="B1"/>
              <w:ind w:left="284"/>
              <w:rPr>
                <w:rFonts w:cs="Arial"/>
                <w:szCs w:val="18"/>
              </w:rPr>
            </w:pPr>
            <w:r w:rsidRPr="00284AFE">
              <w:rPr>
                <w:rFonts w:ascii="Arial" w:hAnsi="Arial" w:cs="Arial"/>
                <w:sz w:val="18"/>
                <w:szCs w:val="18"/>
              </w:rPr>
              <w:t>-</w:t>
            </w:r>
            <w:r w:rsidRPr="00284AFE">
              <w:rPr>
                <w:rFonts w:ascii="Arial" w:hAnsi="Arial" w:cs="Arial"/>
                <w:sz w:val="18"/>
                <w:szCs w:val="18"/>
              </w:rPr>
              <w:tab/>
              <w:t>RTOA measurement</w:t>
            </w:r>
          </w:p>
          <w:p w14:paraId="66D9A3FB" w14:textId="77777777" w:rsidR="0060357E" w:rsidRPr="00284AFE" w:rsidRDefault="0060357E">
            <w:pPr>
              <w:pStyle w:val="B1"/>
              <w:ind w:left="284"/>
              <w:rPr>
                <w:rFonts w:cs="Arial"/>
                <w:szCs w:val="18"/>
              </w:rPr>
            </w:pPr>
            <w:r w:rsidRPr="00284AFE">
              <w:rPr>
                <w:rFonts w:ascii="Arial" w:hAnsi="Arial" w:cs="Arial"/>
                <w:sz w:val="18"/>
                <w:szCs w:val="18"/>
              </w:rPr>
              <w:t>-</w:t>
            </w:r>
            <w:r w:rsidRPr="00284AFE">
              <w:rPr>
                <w:rFonts w:ascii="Arial" w:hAnsi="Arial" w:cs="Arial"/>
                <w:sz w:val="18"/>
                <w:szCs w:val="18"/>
              </w:rPr>
              <w:tab/>
              <w:t xml:space="preserve">TRP location </w:t>
            </w:r>
          </w:p>
          <w:p w14:paraId="4674BE0F" w14:textId="77777777" w:rsidR="0060357E" w:rsidRPr="00284AFE" w:rsidRDefault="0060357E">
            <w:pPr>
              <w:pStyle w:val="B1"/>
              <w:ind w:left="284"/>
              <w:rPr>
                <w:rFonts w:cs="Arial"/>
                <w:szCs w:val="18"/>
              </w:rPr>
            </w:pPr>
            <w:r w:rsidRPr="00284AFE">
              <w:rPr>
                <w:rFonts w:ascii="Arial" w:hAnsi="Arial" w:cs="Arial"/>
                <w:sz w:val="18"/>
                <w:szCs w:val="18"/>
              </w:rPr>
              <w:t>-</w:t>
            </w:r>
            <w:r w:rsidRPr="00284AFE">
              <w:rPr>
                <w:rFonts w:ascii="Arial" w:hAnsi="Arial" w:cs="Arial"/>
                <w:sz w:val="18"/>
                <w:szCs w:val="18"/>
              </w:rPr>
              <w:tab/>
              <w:t>Inter-TRP synchronization (can be caused in part by errors in SFN initialization time.)</w:t>
            </w:r>
          </w:p>
        </w:tc>
        <w:tc>
          <w:tcPr>
            <w:tcW w:w="1470" w:type="dxa"/>
            <w:tcBorders>
              <w:top w:val="single" w:sz="4" w:space="0" w:color="auto"/>
              <w:left w:val="single" w:sz="4" w:space="0" w:color="auto"/>
              <w:bottom w:val="single" w:sz="4" w:space="0" w:color="auto"/>
              <w:right w:val="single" w:sz="4" w:space="0" w:color="auto"/>
            </w:tcBorders>
          </w:tcPr>
          <w:p w14:paraId="07AC122E" w14:textId="77777777" w:rsidR="0060357E" w:rsidRPr="00284AFE" w:rsidRDefault="0060357E">
            <w:pPr>
              <w:pStyle w:val="B1"/>
              <w:ind w:left="284"/>
              <w:rPr>
                <w:rFonts w:cs="Arial"/>
                <w:szCs w:val="18"/>
              </w:rPr>
            </w:pPr>
            <w:r w:rsidRPr="00284AFE">
              <w:rPr>
                <w:rFonts w:ascii="Arial" w:hAnsi="Arial" w:cs="Arial"/>
                <w:sz w:val="18"/>
                <w:szCs w:val="18"/>
              </w:rPr>
              <w:t>-</w:t>
            </w:r>
            <w:r w:rsidRPr="00284AFE">
              <w:rPr>
                <w:rFonts w:ascii="Arial" w:hAnsi="Arial" w:cs="Arial"/>
                <w:sz w:val="18"/>
                <w:szCs w:val="18"/>
              </w:rPr>
              <w:tab/>
              <w:t>UE Rx-Tx time difference measurement</w:t>
            </w:r>
          </w:p>
          <w:p w14:paraId="6F42222F" w14:textId="77777777" w:rsidR="0060357E" w:rsidRPr="00284AFE" w:rsidRDefault="0060357E">
            <w:pPr>
              <w:pStyle w:val="B1"/>
              <w:ind w:left="284"/>
              <w:rPr>
                <w:rFonts w:cs="Arial"/>
                <w:szCs w:val="18"/>
              </w:rPr>
            </w:pPr>
            <w:r w:rsidRPr="00284AFE">
              <w:rPr>
                <w:rFonts w:ascii="Arial" w:hAnsi="Arial" w:cs="Arial"/>
                <w:sz w:val="18"/>
                <w:szCs w:val="18"/>
              </w:rPr>
              <w:t>-</w:t>
            </w:r>
            <w:r w:rsidRPr="00284AFE">
              <w:rPr>
                <w:rFonts w:ascii="Arial" w:hAnsi="Arial" w:cs="Arial"/>
                <w:sz w:val="18"/>
                <w:szCs w:val="18"/>
              </w:rPr>
              <w:tab/>
              <w:t>gNB Rx-Tx time difference measurement</w:t>
            </w:r>
          </w:p>
          <w:p w14:paraId="57265D1C" w14:textId="77777777" w:rsidR="0060357E" w:rsidRPr="00284AFE" w:rsidRDefault="0060357E">
            <w:pPr>
              <w:pStyle w:val="B1"/>
              <w:ind w:left="284"/>
              <w:rPr>
                <w:rFonts w:cs="Arial"/>
                <w:szCs w:val="18"/>
              </w:rPr>
            </w:pPr>
            <w:r w:rsidRPr="00284AFE">
              <w:rPr>
                <w:rFonts w:ascii="Arial" w:hAnsi="Arial" w:cs="Arial"/>
                <w:sz w:val="18"/>
                <w:szCs w:val="18"/>
              </w:rPr>
              <w:t>-</w:t>
            </w:r>
            <w:r w:rsidRPr="00284AFE">
              <w:rPr>
                <w:rFonts w:ascii="Arial" w:hAnsi="Arial" w:cs="Arial"/>
                <w:sz w:val="18"/>
                <w:szCs w:val="18"/>
              </w:rPr>
              <w:tab/>
              <w:t>TRP location</w:t>
            </w:r>
          </w:p>
        </w:tc>
        <w:tc>
          <w:tcPr>
            <w:tcW w:w="2650" w:type="dxa"/>
            <w:tcBorders>
              <w:top w:val="single" w:sz="4" w:space="0" w:color="auto"/>
              <w:left w:val="single" w:sz="4" w:space="0" w:color="auto"/>
              <w:bottom w:val="single" w:sz="4" w:space="0" w:color="auto"/>
              <w:right w:val="single" w:sz="4" w:space="0" w:color="auto"/>
            </w:tcBorders>
            <w:vAlign w:val="center"/>
          </w:tcPr>
          <w:p w14:paraId="75CED4B5" w14:textId="77777777" w:rsidR="0060357E" w:rsidRPr="00284AFE" w:rsidRDefault="0060357E">
            <w:pPr>
              <w:pStyle w:val="B1"/>
              <w:ind w:left="284"/>
              <w:rPr>
                <w:rFonts w:cs="Arial"/>
                <w:szCs w:val="18"/>
              </w:rPr>
            </w:pPr>
            <w:r w:rsidRPr="00284AFE">
              <w:rPr>
                <w:rFonts w:ascii="Arial" w:hAnsi="Arial" w:cs="Arial"/>
                <w:sz w:val="18"/>
                <w:szCs w:val="18"/>
              </w:rPr>
              <w:t>-</w:t>
            </w:r>
            <w:r w:rsidRPr="00284AFE">
              <w:rPr>
                <w:rFonts w:ascii="Arial" w:hAnsi="Arial" w:cs="Arial"/>
                <w:sz w:val="18"/>
                <w:szCs w:val="18"/>
              </w:rPr>
              <w:tab/>
              <w:t>Angle of arrival measurement</w:t>
            </w:r>
          </w:p>
          <w:p w14:paraId="1AC32648" w14:textId="77777777" w:rsidR="0060357E" w:rsidRPr="00284AFE" w:rsidRDefault="0060357E">
            <w:pPr>
              <w:pStyle w:val="B1"/>
              <w:rPr>
                <w:rFonts w:cs="Arial"/>
                <w:szCs w:val="18"/>
              </w:rPr>
            </w:pPr>
            <w:r w:rsidRPr="00284AFE">
              <w:rPr>
                <w:rFonts w:ascii="Arial" w:hAnsi="Arial" w:cs="Arial"/>
                <w:sz w:val="18"/>
                <w:szCs w:val="18"/>
              </w:rPr>
              <w:t>-</w:t>
            </w:r>
            <w:r w:rsidRPr="00284AFE">
              <w:rPr>
                <w:rFonts w:ascii="Arial" w:hAnsi="Arial" w:cs="Arial"/>
                <w:sz w:val="18"/>
                <w:szCs w:val="18"/>
              </w:rPr>
              <w:tab/>
              <w:t xml:space="preserve">TRP location </w:t>
            </w:r>
          </w:p>
          <w:p w14:paraId="4BA05BD1" w14:textId="29D331C6" w:rsidR="0060357E" w:rsidRPr="00284AFE" w:rsidRDefault="0060357E">
            <w:pPr>
              <w:pStyle w:val="B1"/>
              <w:rPr>
                <w:rFonts w:cs="Arial"/>
                <w:szCs w:val="18"/>
              </w:rPr>
            </w:pPr>
            <w:r w:rsidRPr="00284AFE">
              <w:rPr>
                <w:rFonts w:ascii="Arial" w:hAnsi="Arial" w:cs="Arial"/>
                <w:sz w:val="18"/>
                <w:szCs w:val="18"/>
              </w:rPr>
              <w:t>-</w:t>
            </w:r>
            <w:r w:rsidRPr="00284AFE">
              <w:rPr>
                <w:rFonts w:ascii="Arial" w:hAnsi="Arial" w:cs="Arial"/>
                <w:sz w:val="18"/>
                <w:szCs w:val="18"/>
              </w:rPr>
              <w:tab/>
              <w:t xml:space="preserve">ARP location (e.g., </w:t>
            </w:r>
            <w:r w:rsidRPr="00284AFE">
              <w:rPr>
                <w:rFonts w:ascii="Arial" w:hAnsi="Arial" w:cs="Arial"/>
                <w:b/>
                <w:bCs/>
                <w:i/>
                <w:iCs/>
                <w:sz w:val="18"/>
                <w:szCs w:val="18"/>
              </w:rPr>
              <w:t>ARPLocationInformation</w:t>
            </w:r>
            <w:r w:rsidRPr="00284AFE">
              <w:rPr>
                <w:rFonts w:ascii="Arial" w:hAnsi="Arial" w:cs="Arial"/>
                <w:sz w:val="18"/>
                <w:szCs w:val="18"/>
              </w:rPr>
              <w:t xml:space="preserve"> in TS 38.455 </w:t>
            </w:r>
            <w:r w:rsidR="00F72FA6">
              <w:rPr>
                <w:rFonts w:ascii="Arial" w:hAnsi="Arial" w:cs="Arial"/>
                <w:sz w:val="18"/>
                <w:szCs w:val="18"/>
              </w:rPr>
              <w:fldChar w:fldCharType="begin"/>
            </w:r>
            <w:r w:rsidR="00F72FA6">
              <w:rPr>
                <w:rFonts w:ascii="Arial" w:hAnsi="Arial" w:cs="Arial"/>
                <w:sz w:val="18"/>
                <w:szCs w:val="18"/>
              </w:rPr>
              <w:instrText xml:space="preserve"> REF _Ref130397489 \r \h </w:instrText>
            </w:r>
            <w:r w:rsidR="00F72FA6">
              <w:rPr>
                <w:rFonts w:ascii="Arial" w:hAnsi="Arial" w:cs="Arial"/>
                <w:sz w:val="18"/>
                <w:szCs w:val="18"/>
              </w:rPr>
            </w:r>
            <w:r w:rsidR="00F72FA6">
              <w:rPr>
                <w:rFonts w:ascii="Arial" w:hAnsi="Arial" w:cs="Arial"/>
                <w:sz w:val="18"/>
                <w:szCs w:val="18"/>
              </w:rPr>
              <w:fldChar w:fldCharType="separate"/>
            </w:r>
            <w:r w:rsidR="00F118AC">
              <w:rPr>
                <w:rFonts w:ascii="Arial" w:hAnsi="Arial" w:cs="Arial"/>
                <w:sz w:val="18"/>
                <w:szCs w:val="18"/>
              </w:rPr>
              <w:t>[3]</w:t>
            </w:r>
            <w:r w:rsidR="00F72FA6">
              <w:rPr>
                <w:rFonts w:ascii="Arial" w:hAnsi="Arial" w:cs="Arial"/>
                <w:sz w:val="18"/>
                <w:szCs w:val="18"/>
              </w:rPr>
              <w:fldChar w:fldCharType="end"/>
            </w:r>
            <w:r w:rsidRPr="00284AFE">
              <w:rPr>
                <w:rFonts w:ascii="Arial" w:hAnsi="Arial" w:cs="Arial"/>
                <w:sz w:val="18"/>
                <w:szCs w:val="18"/>
              </w:rPr>
              <w:t>)</w:t>
            </w:r>
          </w:p>
        </w:tc>
        <w:tc>
          <w:tcPr>
            <w:tcW w:w="1194" w:type="dxa"/>
            <w:tcBorders>
              <w:top w:val="single" w:sz="4" w:space="0" w:color="auto"/>
              <w:left w:val="single" w:sz="4" w:space="0" w:color="auto"/>
              <w:bottom w:val="single" w:sz="4" w:space="0" w:color="auto"/>
              <w:right w:val="single" w:sz="4" w:space="0" w:color="auto"/>
            </w:tcBorders>
            <w:vAlign w:val="center"/>
          </w:tcPr>
          <w:p w14:paraId="61EF3B96" w14:textId="77777777" w:rsidR="0060357E" w:rsidRPr="00284AFE" w:rsidRDefault="0060357E">
            <w:pPr>
              <w:pStyle w:val="B1"/>
              <w:ind w:left="284"/>
              <w:rPr>
                <w:rFonts w:cs="Arial"/>
                <w:szCs w:val="18"/>
              </w:rPr>
            </w:pPr>
            <w:r w:rsidRPr="00284AFE">
              <w:rPr>
                <w:rFonts w:ascii="Arial" w:hAnsi="Arial" w:cs="Arial"/>
                <w:sz w:val="18"/>
                <w:szCs w:val="18"/>
              </w:rPr>
              <w:t>-</w:t>
            </w:r>
            <w:r w:rsidRPr="00284AFE">
              <w:rPr>
                <w:rFonts w:ascii="Arial" w:hAnsi="Arial" w:cs="Arial"/>
                <w:sz w:val="18"/>
                <w:szCs w:val="18"/>
              </w:rPr>
              <w:tab/>
              <w:t xml:space="preserve">TRP location </w:t>
            </w:r>
          </w:p>
          <w:p w14:paraId="31CDE174" w14:textId="77777777" w:rsidR="0060357E" w:rsidRPr="00284AFE" w:rsidRDefault="0060357E">
            <w:pPr>
              <w:pStyle w:val="B1"/>
              <w:ind w:left="284"/>
              <w:rPr>
                <w:rFonts w:cs="Arial"/>
                <w:szCs w:val="18"/>
              </w:rPr>
            </w:pPr>
            <w:r w:rsidRPr="00284AFE">
              <w:rPr>
                <w:rFonts w:ascii="Arial" w:hAnsi="Arial" w:cs="Arial"/>
                <w:sz w:val="18"/>
                <w:szCs w:val="18"/>
              </w:rPr>
              <w:t>-</w:t>
            </w:r>
            <w:r w:rsidRPr="00284AFE">
              <w:rPr>
                <w:rFonts w:ascii="Arial" w:hAnsi="Arial" w:cs="Arial"/>
                <w:sz w:val="18"/>
                <w:szCs w:val="18"/>
              </w:rPr>
              <w:tab/>
              <w:t>DL-PRS RSRPP of the first path or RSRP</w:t>
            </w:r>
          </w:p>
        </w:tc>
      </w:tr>
      <w:tr w:rsidR="0060357E" w:rsidRPr="00AE4BA1" w14:paraId="4C1F444B" w14:textId="77777777" w:rsidTr="00492DDA">
        <w:trPr>
          <w:trHeight w:val="187"/>
        </w:trPr>
        <w:tc>
          <w:tcPr>
            <w:tcW w:w="1271" w:type="dxa"/>
            <w:tcBorders>
              <w:top w:val="single" w:sz="4" w:space="0" w:color="auto"/>
              <w:left w:val="single" w:sz="4" w:space="0" w:color="auto"/>
              <w:bottom w:val="single" w:sz="4" w:space="0" w:color="auto"/>
              <w:right w:val="single" w:sz="4" w:space="0" w:color="auto"/>
            </w:tcBorders>
            <w:vAlign w:val="center"/>
          </w:tcPr>
          <w:p w14:paraId="6995F3A8" w14:textId="65025A60" w:rsidR="0060357E" w:rsidRPr="00AE4BA1" w:rsidRDefault="0060357E">
            <w:pPr>
              <w:pStyle w:val="TAL"/>
              <w:rPr>
                <w:rFonts w:cs="Arial"/>
                <w:szCs w:val="18"/>
              </w:rPr>
            </w:pPr>
            <w:r w:rsidRPr="00AE4BA1">
              <w:rPr>
                <w:rFonts w:cs="Arial"/>
                <w:szCs w:val="18"/>
              </w:rPr>
              <w:t xml:space="preserve">UE-based (as defined in Table 9.4.1.1.1 in </w:t>
            </w:r>
            <w:r w:rsidRPr="00AE4BA1">
              <w:t>TR 38.857</w:t>
            </w:r>
            <w:r>
              <w:t xml:space="preserve"> </w:t>
            </w:r>
            <w:r w:rsidR="003E4177">
              <w:rPr>
                <w:rFonts w:cs="Arial"/>
                <w:szCs w:val="18"/>
              </w:rPr>
              <w:fldChar w:fldCharType="begin"/>
            </w:r>
            <w:r w:rsidR="003E4177">
              <w:instrText xml:space="preserve"> REF _Ref131669176 \r \h </w:instrText>
            </w:r>
            <w:r w:rsidR="003E4177">
              <w:rPr>
                <w:rFonts w:cs="Arial"/>
                <w:szCs w:val="18"/>
              </w:rPr>
            </w:r>
            <w:r w:rsidR="003E4177">
              <w:rPr>
                <w:rFonts w:cs="Arial"/>
                <w:szCs w:val="18"/>
              </w:rPr>
              <w:fldChar w:fldCharType="separate"/>
            </w:r>
            <w:r w:rsidR="00F118AC">
              <w:t>[4]</w:t>
            </w:r>
            <w:r w:rsidR="003E4177">
              <w:rPr>
                <w:rFonts w:cs="Arial"/>
                <w:szCs w:val="18"/>
              </w:rPr>
              <w:fldChar w:fldCharType="end"/>
            </w:r>
            <w:r w:rsidRPr="00AE4BA1">
              <w:rPr>
                <w:rFonts w:cs="Arial"/>
                <w:szCs w:val="18"/>
              </w:rPr>
              <w:t>)</w:t>
            </w:r>
          </w:p>
        </w:tc>
        <w:tc>
          <w:tcPr>
            <w:tcW w:w="1606" w:type="dxa"/>
            <w:tcBorders>
              <w:top w:val="single" w:sz="4" w:space="0" w:color="auto"/>
              <w:left w:val="single" w:sz="4" w:space="0" w:color="auto"/>
              <w:bottom w:val="single" w:sz="4" w:space="0" w:color="auto"/>
              <w:right w:val="single" w:sz="4" w:space="0" w:color="auto"/>
            </w:tcBorders>
            <w:vAlign w:val="center"/>
          </w:tcPr>
          <w:p w14:paraId="38B165C6" w14:textId="027E005B" w:rsidR="0060357E" w:rsidRPr="00F07844" w:rsidRDefault="0060357E">
            <w:pPr>
              <w:pStyle w:val="B1"/>
              <w:ind w:left="284"/>
              <w:rPr>
                <w:rFonts w:cs="Arial"/>
                <w:szCs w:val="18"/>
                <w:lang w:eastAsia="x-none"/>
              </w:rPr>
            </w:pPr>
            <w:r w:rsidRPr="00F07844">
              <w:rPr>
                <w:rFonts w:ascii="Arial" w:hAnsi="Arial" w:cs="Arial"/>
                <w:sz w:val="18"/>
                <w:szCs w:val="18"/>
                <w:lang w:eastAsia="x-none"/>
              </w:rPr>
              <w:t>-</w:t>
            </w:r>
            <w:r w:rsidRPr="00F07844">
              <w:rPr>
                <w:rFonts w:ascii="Arial" w:hAnsi="Arial" w:cs="Arial"/>
                <w:sz w:val="18"/>
                <w:szCs w:val="18"/>
                <w:lang w:eastAsia="x-none"/>
              </w:rPr>
              <w:tab/>
              <w:t xml:space="preserve">TRP location (e.g., </w:t>
            </w:r>
            <w:r w:rsidRPr="00F07844">
              <w:rPr>
                <w:rFonts w:ascii="Arial" w:hAnsi="Arial" w:cs="Arial"/>
                <w:b/>
                <w:bCs/>
                <w:i/>
                <w:iCs/>
                <w:sz w:val="18"/>
                <w:szCs w:val="18"/>
                <w:lang w:eastAsia="x-none"/>
              </w:rPr>
              <w:t>NR-TRP-LocationInfo</w:t>
            </w:r>
            <w:r w:rsidRPr="00F07844">
              <w:rPr>
                <w:rFonts w:ascii="Arial" w:hAnsi="Arial" w:cs="Arial"/>
                <w:sz w:val="18"/>
                <w:szCs w:val="18"/>
                <w:lang w:eastAsia="x-none"/>
              </w:rPr>
              <w:t xml:space="preserve"> in </w:t>
            </w:r>
            <w:r w:rsidRPr="00284AFE">
              <w:rPr>
                <w:rFonts w:ascii="Arial" w:hAnsi="Arial" w:cs="Arial"/>
                <w:sz w:val="18"/>
                <w:szCs w:val="18"/>
                <w:lang w:eastAsia="x-none"/>
              </w:rPr>
              <w:t xml:space="preserve">TS 37.355 </w:t>
            </w:r>
            <w:r w:rsidR="00C07BA3">
              <w:rPr>
                <w:rFonts w:ascii="Arial" w:hAnsi="Arial" w:cs="Arial"/>
                <w:sz w:val="18"/>
                <w:szCs w:val="18"/>
                <w:lang w:eastAsia="x-none"/>
              </w:rPr>
              <w:fldChar w:fldCharType="begin"/>
            </w:r>
            <w:r w:rsidR="00C07BA3">
              <w:rPr>
                <w:rFonts w:ascii="Arial" w:hAnsi="Arial" w:cs="Arial"/>
                <w:sz w:val="18"/>
                <w:szCs w:val="18"/>
                <w:lang w:eastAsia="x-none"/>
              </w:rPr>
              <w:instrText xml:space="preserve"> REF _Ref127280240 \r \h </w:instrText>
            </w:r>
            <w:r w:rsidR="00C07BA3">
              <w:rPr>
                <w:rFonts w:ascii="Arial" w:hAnsi="Arial" w:cs="Arial"/>
                <w:sz w:val="18"/>
                <w:szCs w:val="18"/>
                <w:lang w:eastAsia="x-none"/>
              </w:rPr>
            </w:r>
            <w:r w:rsidR="00C07BA3">
              <w:rPr>
                <w:rFonts w:ascii="Arial" w:hAnsi="Arial" w:cs="Arial"/>
                <w:sz w:val="18"/>
                <w:szCs w:val="18"/>
                <w:lang w:eastAsia="x-none"/>
              </w:rPr>
              <w:fldChar w:fldCharType="separate"/>
            </w:r>
            <w:r w:rsidR="00F118AC">
              <w:rPr>
                <w:rFonts w:ascii="Arial" w:hAnsi="Arial" w:cs="Arial"/>
                <w:sz w:val="18"/>
                <w:szCs w:val="18"/>
                <w:lang w:eastAsia="x-none"/>
              </w:rPr>
              <w:t>[2]</w:t>
            </w:r>
            <w:r w:rsidR="00C07BA3">
              <w:rPr>
                <w:rFonts w:ascii="Arial" w:hAnsi="Arial" w:cs="Arial"/>
                <w:sz w:val="18"/>
                <w:szCs w:val="18"/>
                <w:lang w:eastAsia="x-none"/>
              </w:rPr>
              <w:fldChar w:fldCharType="end"/>
            </w:r>
            <w:r w:rsidRPr="00F07844">
              <w:rPr>
                <w:rFonts w:ascii="Arial" w:hAnsi="Arial" w:cs="Arial"/>
                <w:sz w:val="18"/>
                <w:szCs w:val="18"/>
                <w:lang w:eastAsia="x-none"/>
              </w:rPr>
              <w:t xml:space="preserve">) </w:t>
            </w:r>
          </w:p>
          <w:p w14:paraId="089A2C6F" w14:textId="388EC6EA" w:rsidR="0060357E" w:rsidRPr="00AE4BA1" w:rsidRDefault="0060357E">
            <w:pPr>
              <w:pStyle w:val="B1"/>
              <w:ind w:left="284"/>
              <w:rPr>
                <w:rFonts w:cs="Arial"/>
                <w:szCs w:val="18"/>
                <w:lang w:eastAsia="x-none"/>
              </w:rPr>
            </w:pPr>
            <w:r w:rsidRPr="00F07844">
              <w:rPr>
                <w:rFonts w:ascii="Arial" w:hAnsi="Arial" w:cs="Arial"/>
                <w:sz w:val="18"/>
                <w:szCs w:val="18"/>
                <w:lang w:eastAsia="x-none"/>
              </w:rPr>
              <w:t>-</w:t>
            </w:r>
            <w:r w:rsidRPr="00F07844">
              <w:rPr>
                <w:rFonts w:ascii="Arial" w:hAnsi="Arial" w:cs="Arial"/>
                <w:sz w:val="18"/>
                <w:szCs w:val="18"/>
                <w:lang w:eastAsia="x-none"/>
              </w:rPr>
              <w:tab/>
              <w:t xml:space="preserve">Inter-TRP synchronization (e.g., </w:t>
            </w:r>
            <w:r w:rsidRPr="00F07844">
              <w:rPr>
                <w:rFonts w:ascii="Arial" w:hAnsi="Arial" w:cs="Arial"/>
                <w:b/>
                <w:bCs/>
                <w:i/>
                <w:iCs/>
                <w:sz w:val="18"/>
                <w:szCs w:val="18"/>
                <w:lang w:eastAsia="x-none"/>
              </w:rPr>
              <w:t>NR-RTD-Info</w:t>
            </w:r>
            <w:r w:rsidRPr="00F07844">
              <w:rPr>
                <w:rFonts w:ascii="Arial" w:hAnsi="Arial" w:cs="Arial"/>
                <w:sz w:val="18"/>
                <w:szCs w:val="18"/>
                <w:lang w:eastAsia="x-none"/>
              </w:rPr>
              <w:t xml:space="preserve"> in</w:t>
            </w:r>
            <w:r w:rsidRPr="00284AFE">
              <w:rPr>
                <w:rFonts w:ascii="Arial" w:hAnsi="Arial" w:cs="Arial"/>
                <w:sz w:val="18"/>
                <w:szCs w:val="18"/>
                <w:lang w:eastAsia="x-none"/>
              </w:rPr>
              <w:t xml:space="preserve"> TS 37.355</w:t>
            </w:r>
            <w:r w:rsidRPr="00F07844">
              <w:rPr>
                <w:rFonts w:ascii="Arial" w:hAnsi="Arial" w:cs="Arial"/>
                <w:sz w:val="18"/>
                <w:szCs w:val="18"/>
                <w:lang w:eastAsia="x-none"/>
              </w:rPr>
              <w:t xml:space="preserve"> </w:t>
            </w:r>
            <w:r w:rsidR="00B05887">
              <w:rPr>
                <w:rFonts w:ascii="Arial" w:hAnsi="Arial" w:cs="Arial"/>
                <w:sz w:val="18"/>
                <w:szCs w:val="18"/>
                <w:lang w:eastAsia="x-none"/>
              </w:rPr>
              <w:fldChar w:fldCharType="begin"/>
            </w:r>
            <w:r w:rsidR="00B05887">
              <w:rPr>
                <w:rFonts w:ascii="Arial" w:hAnsi="Arial" w:cs="Arial"/>
                <w:sz w:val="18"/>
                <w:szCs w:val="18"/>
                <w:lang w:eastAsia="x-none"/>
              </w:rPr>
              <w:instrText xml:space="preserve"> REF _Ref127280240 \r \h </w:instrText>
            </w:r>
            <w:r w:rsidR="00B05887">
              <w:rPr>
                <w:rFonts w:ascii="Arial" w:hAnsi="Arial" w:cs="Arial"/>
                <w:sz w:val="18"/>
                <w:szCs w:val="18"/>
                <w:lang w:eastAsia="x-none"/>
              </w:rPr>
            </w:r>
            <w:r w:rsidR="00B05887">
              <w:rPr>
                <w:rFonts w:ascii="Arial" w:hAnsi="Arial" w:cs="Arial"/>
                <w:sz w:val="18"/>
                <w:szCs w:val="18"/>
                <w:lang w:eastAsia="x-none"/>
              </w:rPr>
              <w:fldChar w:fldCharType="separate"/>
            </w:r>
            <w:r w:rsidR="00F118AC">
              <w:rPr>
                <w:rFonts w:ascii="Arial" w:hAnsi="Arial" w:cs="Arial"/>
                <w:sz w:val="18"/>
                <w:szCs w:val="18"/>
                <w:lang w:eastAsia="x-none"/>
              </w:rPr>
              <w:t>[2]</w:t>
            </w:r>
            <w:r w:rsidR="00B05887">
              <w:rPr>
                <w:rFonts w:ascii="Arial" w:hAnsi="Arial" w:cs="Arial"/>
                <w:sz w:val="18"/>
                <w:szCs w:val="18"/>
                <w:lang w:eastAsia="x-none"/>
              </w:rPr>
              <w:fldChar w:fldCharType="end"/>
            </w:r>
            <w:r w:rsidRPr="00F07844">
              <w:rPr>
                <w:rFonts w:ascii="Arial" w:hAnsi="Arial" w:cs="Arial"/>
                <w:sz w:val="18"/>
                <w:szCs w:val="18"/>
                <w:lang w:eastAsia="x-none"/>
              </w:rPr>
              <w:t>)</w:t>
            </w:r>
          </w:p>
        </w:tc>
        <w:tc>
          <w:tcPr>
            <w:tcW w:w="1606" w:type="dxa"/>
            <w:tcBorders>
              <w:top w:val="single" w:sz="4" w:space="0" w:color="auto"/>
              <w:left w:val="single" w:sz="4" w:space="0" w:color="auto"/>
              <w:bottom w:val="single" w:sz="4" w:space="0" w:color="auto"/>
              <w:right w:val="single" w:sz="4" w:space="0" w:color="auto"/>
            </w:tcBorders>
          </w:tcPr>
          <w:p w14:paraId="1DA74716" w14:textId="77777777" w:rsidR="0060357E" w:rsidRPr="00AE4BA1" w:rsidRDefault="0060357E">
            <w:pPr>
              <w:pStyle w:val="TAL"/>
              <w:jc w:val="center"/>
              <w:rPr>
                <w:rFonts w:cs="Arial"/>
                <w:szCs w:val="18"/>
                <w:lang w:eastAsia="x-none"/>
              </w:rPr>
            </w:pPr>
          </w:p>
        </w:tc>
        <w:tc>
          <w:tcPr>
            <w:tcW w:w="1470" w:type="dxa"/>
            <w:tcBorders>
              <w:top w:val="single" w:sz="4" w:space="0" w:color="auto"/>
              <w:left w:val="single" w:sz="4" w:space="0" w:color="auto"/>
              <w:bottom w:val="single" w:sz="4" w:space="0" w:color="auto"/>
              <w:right w:val="single" w:sz="4" w:space="0" w:color="auto"/>
            </w:tcBorders>
          </w:tcPr>
          <w:p w14:paraId="355EE9A4" w14:textId="77777777" w:rsidR="0060357E" w:rsidRPr="00AE4BA1" w:rsidRDefault="0060357E">
            <w:pPr>
              <w:pStyle w:val="TAL"/>
              <w:jc w:val="center"/>
              <w:rPr>
                <w:rFonts w:cs="Arial"/>
                <w:szCs w:val="18"/>
                <w:lang w:eastAsia="x-none"/>
              </w:rPr>
            </w:pPr>
          </w:p>
        </w:tc>
        <w:tc>
          <w:tcPr>
            <w:tcW w:w="2650" w:type="dxa"/>
            <w:tcBorders>
              <w:top w:val="single" w:sz="4" w:space="0" w:color="auto"/>
              <w:left w:val="single" w:sz="4" w:space="0" w:color="auto"/>
              <w:bottom w:val="single" w:sz="4" w:space="0" w:color="auto"/>
              <w:right w:val="single" w:sz="4" w:space="0" w:color="auto"/>
            </w:tcBorders>
          </w:tcPr>
          <w:p w14:paraId="1535F978" w14:textId="77777777" w:rsidR="0060357E" w:rsidRPr="00AE4BA1" w:rsidRDefault="0060357E">
            <w:pPr>
              <w:pStyle w:val="TAL"/>
              <w:jc w:val="center"/>
              <w:rPr>
                <w:rFonts w:cs="Arial"/>
                <w:szCs w:val="18"/>
                <w:lang w:eastAsia="x-none"/>
              </w:rPr>
            </w:pPr>
          </w:p>
        </w:tc>
        <w:tc>
          <w:tcPr>
            <w:tcW w:w="1194" w:type="dxa"/>
            <w:tcBorders>
              <w:top w:val="single" w:sz="4" w:space="0" w:color="auto"/>
              <w:left w:val="single" w:sz="4" w:space="0" w:color="auto"/>
              <w:bottom w:val="single" w:sz="4" w:space="0" w:color="auto"/>
              <w:right w:val="single" w:sz="4" w:space="0" w:color="auto"/>
            </w:tcBorders>
          </w:tcPr>
          <w:p w14:paraId="52B02F9C" w14:textId="1C770793" w:rsidR="0060357E" w:rsidRPr="00AE4BA1" w:rsidRDefault="0060357E">
            <w:pPr>
              <w:pStyle w:val="TAL"/>
              <w:rPr>
                <w:rFonts w:cs="Arial"/>
                <w:szCs w:val="18"/>
                <w:lang w:eastAsia="x-none"/>
              </w:rPr>
            </w:pPr>
            <w:r>
              <w:rPr>
                <w:rFonts w:cs="Arial"/>
                <w:szCs w:val="18"/>
                <w:lang w:eastAsia="x-none"/>
              </w:rPr>
              <w:t>-</w:t>
            </w:r>
            <w:r w:rsidRPr="00284AFE">
              <w:rPr>
                <w:rFonts w:cs="Arial"/>
                <w:szCs w:val="18"/>
              </w:rPr>
              <w:tab/>
              <w:t xml:space="preserve">TRP location (e.g., </w:t>
            </w:r>
            <w:r w:rsidRPr="00284AFE">
              <w:rPr>
                <w:rFonts w:cs="Arial"/>
                <w:b/>
                <w:bCs/>
                <w:i/>
                <w:iCs/>
                <w:szCs w:val="18"/>
              </w:rPr>
              <w:t>NR-TRP-LocationInfo</w:t>
            </w:r>
            <w:r w:rsidRPr="00284AFE">
              <w:rPr>
                <w:rFonts w:cs="Arial"/>
                <w:szCs w:val="18"/>
              </w:rPr>
              <w:t xml:space="preserve"> in TS 37.355</w:t>
            </w:r>
            <w:r>
              <w:rPr>
                <w:rFonts w:cs="Arial"/>
                <w:szCs w:val="18"/>
              </w:rPr>
              <w:t xml:space="preserve"> </w:t>
            </w:r>
            <w:r w:rsidR="00C07BA3">
              <w:rPr>
                <w:rFonts w:cs="Arial"/>
                <w:szCs w:val="18"/>
              </w:rPr>
              <w:fldChar w:fldCharType="begin"/>
            </w:r>
            <w:r w:rsidR="00C07BA3">
              <w:rPr>
                <w:rFonts w:cs="Arial"/>
                <w:szCs w:val="18"/>
              </w:rPr>
              <w:instrText xml:space="preserve"> REF _Ref127280240 \r \h </w:instrText>
            </w:r>
            <w:r w:rsidR="00C07BA3">
              <w:rPr>
                <w:rFonts w:cs="Arial"/>
                <w:szCs w:val="18"/>
              </w:rPr>
            </w:r>
            <w:r w:rsidR="00C07BA3">
              <w:rPr>
                <w:rFonts w:cs="Arial"/>
                <w:szCs w:val="18"/>
              </w:rPr>
              <w:fldChar w:fldCharType="separate"/>
            </w:r>
            <w:r w:rsidR="00F118AC">
              <w:rPr>
                <w:rFonts w:cs="Arial"/>
                <w:szCs w:val="18"/>
              </w:rPr>
              <w:t>[2]</w:t>
            </w:r>
            <w:r w:rsidR="00C07BA3">
              <w:rPr>
                <w:rFonts w:cs="Arial"/>
                <w:szCs w:val="18"/>
              </w:rPr>
              <w:fldChar w:fldCharType="end"/>
            </w:r>
            <w:r w:rsidRPr="00284AFE">
              <w:rPr>
                <w:rFonts w:cs="Arial"/>
                <w:szCs w:val="18"/>
              </w:rPr>
              <w:t>)</w:t>
            </w:r>
          </w:p>
        </w:tc>
      </w:tr>
    </w:tbl>
    <w:p w14:paraId="1D73D664" w14:textId="2B73E057" w:rsidR="00AA03F1" w:rsidRDefault="00AA03F1" w:rsidP="00AA03F1"/>
    <w:p w14:paraId="6501DE6C" w14:textId="79E9F164" w:rsidR="00BE1215" w:rsidRDefault="00B9532A" w:rsidP="00AA03F1">
      <w:r>
        <w:t xml:space="preserve">In </w:t>
      </w:r>
      <w:r w:rsidR="00CD4B21">
        <w:t xml:space="preserve">this contribution we provide a proposal </w:t>
      </w:r>
      <w:r w:rsidR="009D1142">
        <w:t xml:space="preserve">for mapping </w:t>
      </w:r>
      <w:r w:rsidR="007478B8">
        <w:t>such</w:t>
      </w:r>
      <w:r w:rsidR="009D1142">
        <w:t xml:space="preserve"> error sources </w:t>
      </w:r>
      <w:r w:rsidR="002A3E78">
        <w:t>to integrity parameters</w:t>
      </w:r>
      <w:r w:rsidR="00391C38">
        <w:t xml:space="preserve"> </w:t>
      </w:r>
      <w:r w:rsidR="008E4BA9">
        <w:t xml:space="preserve">which </w:t>
      </w:r>
      <w:r w:rsidR="002B05E4">
        <w:t xml:space="preserve">should be included in the specs. </w:t>
      </w:r>
      <w:r w:rsidR="001C20DF">
        <w:t xml:space="preserve">In order to do so, we </w:t>
      </w:r>
      <w:r w:rsidR="00B67EB4">
        <w:t xml:space="preserve">think that a </w:t>
      </w:r>
      <w:r w:rsidR="00D67952">
        <w:t>good starting point</w:t>
      </w:r>
      <w:r w:rsidR="0068599F">
        <w:t xml:space="preserve"> is </w:t>
      </w:r>
      <w:r w:rsidR="00C05ABC" w:rsidRPr="007C3949">
        <w:t>Table 8.1.2.1b-1</w:t>
      </w:r>
      <w:r w:rsidR="00C05ABC">
        <w:t xml:space="preserve"> in</w:t>
      </w:r>
      <w:r w:rsidR="003D6AEE">
        <w:t xml:space="preserve"> TS 38.305</w:t>
      </w:r>
      <w:r w:rsidR="00C05ABC">
        <w:t xml:space="preserve"> </w:t>
      </w:r>
      <w:r w:rsidR="003D6AEE">
        <w:fldChar w:fldCharType="begin"/>
      </w:r>
      <w:r w:rsidR="003D6AEE">
        <w:instrText xml:space="preserve"> REF _Ref127280063 \r \h </w:instrText>
      </w:r>
      <w:r w:rsidR="003D6AEE">
        <w:fldChar w:fldCharType="separate"/>
      </w:r>
      <w:r w:rsidR="00F118AC">
        <w:t>[1]</w:t>
      </w:r>
      <w:r w:rsidR="003D6AEE">
        <w:fldChar w:fldCharType="end"/>
      </w:r>
      <w:r w:rsidR="00671B8C">
        <w:t xml:space="preserve">, which </w:t>
      </w:r>
      <w:r w:rsidR="00671B8C" w:rsidRPr="00671B8C">
        <w:t xml:space="preserve">shows the mapping between the integrity fields and the SSR assistance data according to the Integrity Principle of </w:t>
      </w:r>
      <w:r w:rsidR="00671B8C" w:rsidRPr="00671B8C">
        <w:lastRenderedPageBreak/>
        <w:t>Operation (Clause 8.1.1a</w:t>
      </w:r>
      <w:r w:rsidR="00A323BD">
        <w:t xml:space="preserve"> TS 38.305 </w:t>
      </w:r>
      <w:r w:rsidR="00A323BD">
        <w:fldChar w:fldCharType="begin"/>
      </w:r>
      <w:r w:rsidR="00A323BD">
        <w:instrText xml:space="preserve"> REF _Ref127280063 \r \h </w:instrText>
      </w:r>
      <w:r w:rsidR="00A323BD">
        <w:fldChar w:fldCharType="separate"/>
      </w:r>
      <w:r w:rsidR="00F118AC">
        <w:t>[1]</w:t>
      </w:r>
      <w:r w:rsidR="00A323BD">
        <w:fldChar w:fldCharType="end"/>
      </w:r>
      <w:r w:rsidR="00671B8C" w:rsidRPr="00671B8C">
        <w:t>)</w:t>
      </w:r>
      <w:r w:rsidR="00A323BD">
        <w:t xml:space="preserve"> for </w:t>
      </w:r>
      <w:r w:rsidR="00330FF2">
        <w:t>RAT-</w:t>
      </w:r>
      <w:r w:rsidR="00605BB8">
        <w:t>I</w:t>
      </w:r>
      <w:r w:rsidR="00330FF2">
        <w:t>ndependent positioning</w:t>
      </w:r>
      <w:r w:rsidR="00671B8C" w:rsidRPr="00671B8C">
        <w:t>.</w:t>
      </w:r>
      <w:r w:rsidR="00AC4E1C">
        <w:t xml:space="preserve"> A</w:t>
      </w:r>
      <w:r w:rsidR="009164CF">
        <w:t xml:space="preserve"> few ada</w:t>
      </w:r>
      <w:r w:rsidR="00C53839">
        <w:t xml:space="preserve">ptations </w:t>
      </w:r>
      <w:r w:rsidR="007842AC">
        <w:t xml:space="preserve">are needed for the RAT-dependent </w:t>
      </w:r>
      <w:r w:rsidR="00463412">
        <w:t>positioning</w:t>
      </w:r>
      <w:r w:rsidR="00AC4E1C">
        <w:t xml:space="preserve">, and our proposal is summarized in </w:t>
      </w:r>
      <w:r w:rsidR="00776279">
        <w:fldChar w:fldCharType="begin"/>
      </w:r>
      <w:r w:rsidR="00776279">
        <w:instrText xml:space="preserve"> REF _Ref127280487 \h </w:instrText>
      </w:r>
      <w:r w:rsidR="00280EF6">
        <w:instrText xml:space="preserve"> \* MERGEFORMAT </w:instrText>
      </w:r>
      <w:r w:rsidR="00776279">
        <w:fldChar w:fldCharType="separate"/>
      </w:r>
      <w:r w:rsidR="00F118AC" w:rsidRPr="001B6663">
        <w:t>Table 2</w:t>
      </w:r>
      <w:r w:rsidR="00776279">
        <w:fldChar w:fldCharType="end"/>
      </w:r>
      <w:r w:rsidR="00280EF6">
        <w:t xml:space="preserve">. </w:t>
      </w:r>
    </w:p>
    <w:p w14:paraId="58E9BE77" w14:textId="2DB82A1F" w:rsidR="002D5214" w:rsidRPr="00776279" w:rsidRDefault="002D5214" w:rsidP="002D5214">
      <w:pPr>
        <w:pStyle w:val="Caption"/>
        <w:keepNext/>
        <w:jc w:val="center"/>
        <w:rPr>
          <w:b/>
          <w:bCs/>
          <w:i w:val="0"/>
          <w:iCs w:val="0"/>
          <w:color w:val="auto"/>
        </w:rPr>
      </w:pPr>
      <w:bookmarkStart w:id="1" w:name="_Ref127280487"/>
      <w:r w:rsidRPr="00776279">
        <w:rPr>
          <w:b/>
          <w:bCs/>
          <w:i w:val="0"/>
          <w:iCs w:val="0"/>
          <w:color w:val="auto"/>
        </w:rPr>
        <w:t xml:space="preserve">Table </w:t>
      </w:r>
      <w:r w:rsidRPr="00776279">
        <w:rPr>
          <w:b/>
          <w:bCs/>
          <w:i w:val="0"/>
          <w:iCs w:val="0"/>
          <w:color w:val="auto"/>
        </w:rPr>
        <w:fldChar w:fldCharType="begin"/>
      </w:r>
      <w:r w:rsidRPr="00776279">
        <w:rPr>
          <w:b/>
          <w:bCs/>
          <w:i w:val="0"/>
          <w:iCs w:val="0"/>
          <w:color w:val="auto"/>
        </w:rPr>
        <w:instrText xml:space="preserve"> SEQ Table \* ARABIC </w:instrText>
      </w:r>
      <w:r w:rsidRPr="00776279">
        <w:rPr>
          <w:b/>
          <w:bCs/>
          <w:i w:val="0"/>
          <w:iCs w:val="0"/>
          <w:color w:val="auto"/>
        </w:rPr>
        <w:fldChar w:fldCharType="separate"/>
      </w:r>
      <w:r w:rsidR="00F118AC">
        <w:rPr>
          <w:b/>
          <w:bCs/>
          <w:i w:val="0"/>
          <w:iCs w:val="0"/>
          <w:noProof/>
          <w:color w:val="auto"/>
        </w:rPr>
        <w:t>2</w:t>
      </w:r>
      <w:r w:rsidRPr="00776279">
        <w:rPr>
          <w:b/>
          <w:bCs/>
          <w:i w:val="0"/>
          <w:iCs w:val="0"/>
          <w:color w:val="auto"/>
        </w:rPr>
        <w:fldChar w:fldCharType="end"/>
      </w:r>
      <w:bookmarkEnd w:id="1"/>
      <w:r w:rsidRPr="00776279">
        <w:rPr>
          <w:b/>
          <w:bCs/>
          <w:i w:val="0"/>
          <w:iCs w:val="0"/>
          <w:color w:val="auto"/>
        </w:rPr>
        <w:t>.</w:t>
      </w:r>
      <w:r w:rsidRPr="00776279">
        <w:rPr>
          <w:rFonts w:cs="Arial"/>
          <w:b/>
          <w:bCs/>
          <w:i w:val="0"/>
          <w:iCs w:val="0"/>
          <w:color w:val="auto"/>
        </w:rPr>
        <w:t xml:space="preserve"> </w:t>
      </w:r>
      <w:r w:rsidR="00CE63C8">
        <w:rPr>
          <w:rFonts w:cs="Arial"/>
          <w:b/>
          <w:bCs/>
          <w:i w:val="0"/>
          <w:iCs w:val="0"/>
          <w:color w:val="auto"/>
        </w:rPr>
        <w:t>Spec impact</w:t>
      </w:r>
      <w:r w:rsidR="008F13EF">
        <w:rPr>
          <w:rFonts w:cs="Arial"/>
          <w:b/>
          <w:bCs/>
          <w:i w:val="0"/>
          <w:iCs w:val="0"/>
          <w:color w:val="auto"/>
        </w:rPr>
        <w:t xml:space="preserve"> of error sources for different</w:t>
      </w:r>
      <w:r w:rsidR="00F8245E" w:rsidRPr="00776279">
        <w:rPr>
          <w:rFonts w:cs="Arial"/>
          <w:b/>
          <w:bCs/>
          <w:i w:val="0"/>
          <w:iCs w:val="0"/>
          <w:color w:val="auto"/>
        </w:rPr>
        <w:t xml:space="preserve"> RAT-</w:t>
      </w:r>
      <w:r w:rsidR="00B13870">
        <w:rPr>
          <w:rFonts w:cs="Arial"/>
          <w:b/>
          <w:bCs/>
          <w:i w:val="0"/>
          <w:iCs w:val="0"/>
          <w:color w:val="auto"/>
        </w:rPr>
        <w:t>d</w:t>
      </w:r>
      <w:r w:rsidR="00F8245E" w:rsidRPr="00776279">
        <w:rPr>
          <w:rFonts w:cs="Arial"/>
          <w:b/>
          <w:bCs/>
          <w:i w:val="0"/>
          <w:iCs w:val="0"/>
          <w:color w:val="auto"/>
        </w:rPr>
        <w:t xml:space="preserve">ependent </w:t>
      </w:r>
      <w:r w:rsidR="00776279" w:rsidRPr="00776279">
        <w:rPr>
          <w:rFonts w:cs="Arial"/>
          <w:b/>
          <w:bCs/>
          <w:i w:val="0"/>
          <w:iCs w:val="0"/>
          <w:color w:val="auto"/>
        </w:rPr>
        <w:t>positioning</w:t>
      </w:r>
      <w:r w:rsidR="008F13EF">
        <w:rPr>
          <w:rFonts w:cs="Arial"/>
          <w:b/>
          <w:bCs/>
          <w:i w:val="0"/>
          <w:iCs w:val="0"/>
          <w:color w:val="auto"/>
        </w:rPr>
        <w:t xml:space="preserve"> methods</w:t>
      </w:r>
      <w:r w:rsidR="00F8245E" w:rsidRPr="00776279">
        <w:rPr>
          <w:rFonts w:cs="Arial"/>
          <w:b/>
          <w:bCs/>
          <w:i w:val="0"/>
          <w:iCs w:val="0"/>
          <w:color w:val="auto"/>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4A0" w:firstRow="1" w:lastRow="0" w:firstColumn="1" w:lastColumn="0" w:noHBand="0" w:noVBand="1"/>
      </w:tblPr>
      <w:tblGrid>
        <w:gridCol w:w="1267"/>
        <w:gridCol w:w="1275"/>
        <w:gridCol w:w="853"/>
        <w:gridCol w:w="1135"/>
        <w:gridCol w:w="1705"/>
        <w:gridCol w:w="2294"/>
        <w:gridCol w:w="1102"/>
      </w:tblGrid>
      <w:tr w:rsidR="0077052C" w:rsidRPr="00EE1008" w14:paraId="0C9EBEDA" w14:textId="77777777" w:rsidTr="001B6663">
        <w:trPr>
          <w:trHeight w:val="57"/>
        </w:trPr>
        <w:tc>
          <w:tcPr>
            <w:tcW w:w="658" w:type="pct"/>
            <w:vMerge w:val="restart"/>
            <w:tcMar>
              <w:top w:w="100" w:type="dxa"/>
              <w:left w:w="100" w:type="dxa"/>
              <w:bottom w:w="100" w:type="dxa"/>
              <w:right w:w="100" w:type="dxa"/>
            </w:tcMar>
            <w:vAlign w:val="center"/>
          </w:tcPr>
          <w:p w14:paraId="739584E1" w14:textId="43EEA69C" w:rsidR="0077052C" w:rsidRPr="00EE1008" w:rsidRDefault="0077052C" w:rsidP="002D5214">
            <w:pPr>
              <w:pStyle w:val="TAH"/>
              <w:rPr>
                <w:rFonts w:ascii="Times New Roman" w:hAnsi="Times New Roman"/>
                <w:szCs w:val="18"/>
                <w:lang w:eastAsia="en-AU"/>
              </w:rPr>
            </w:pPr>
            <w:r w:rsidRPr="00EE1008">
              <w:rPr>
                <w:rFonts w:ascii="Times New Roman" w:hAnsi="Times New Roman"/>
                <w:szCs w:val="18"/>
                <w:lang w:eastAsia="en-AU"/>
              </w:rPr>
              <w:t>Error</w:t>
            </w:r>
          </w:p>
        </w:tc>
        <w:tc>
          <w:tcPr>
            <w:tcW w:w="662" w:type="pct"/>
          </w:tcPr>
          <w:p w14:paraId="1A537569" w14:textId="77777777" w:rsidR="0077052C" w:rsidRPr="00EE1008" w:rsidRDefault="0077052C" w:rsidP="007E123B">
            <w:pPr>
              <w:pStyle w:val="TAH"/>
              <w:rPr>
                <w:rFonts w:ascii="Times New Roman" w:hAnsi="Times New Roman"/>
                <w:szCs w:val="18"/>
                <w:lang w:eastAsia="en-AU"/>
              </w:rPr>
            </w:pPr>
          </w:p>
        </w:tc>
        <w:tc>
          <w:tcPr>
            <w:tcW w:w="443" w:type="pct"/>
          </w:tcPr>
          <w:p w14:paraId="4A178EA5" w14:textId="12351AD7" w:rsidR="0077052C" w:rsidRPr="00EE1008" w:rsidRDefault="0077052C" w:rsidP="007E123B">
            <w:pPr>
              <w:pStyle w:val="TAH"/>
              <w:rPr>
                <w:rFonts w:ascii="Times New Roman" w:hAnsi="Times New Roman"/>
                <w:szCs w:val="18"/>
                <w:lang w:eastAsia="en-AU"/>
              </w:rPr>
            </w:pPr>
          </w:p>
        </w:tc>
        <w:tc>
          <w:tcPr>
            <w:tcW w:w="3237" w:type="pct"/>
            <w:gridSpan w:val="4"/>
            <w:tcMar>
              <w:top w:w="100" w:type="dxa"/>
              <w:left w:w="100" w:type="dxa"/>
              <w:bottom w:w="100" w:type="dxa"/>
              <w:right w:w="100" w:type="dxa"/>
            </w:tcMar>
          </w:tcPr>
          <w:p w14:paraId="04C820CB" w14:textId="77777777" w:rsidR="0077052C" w:rsidRPr="00EE1008" w:rsidRDefault="0077052C" w:rsidP="007E123B">
            <w:pPr>
              <w:pStyle w:val="TAH"/>
              <w:rPr>
                <w:rFonts w:ascii="Times New Roman" w:hAnsi="Times New Roman"/>
                <w:szCs w:val="18"/>
                <w:lang w:eastAsia="en-AU"/>
              </w:rPr>
            </w:pPr>
            <w:r w:rsidRPr="00EE1008">
              <w:rPr>
                <w:rFonts w:ascii="Times New Roman" w:hAnsi="Times New Roman"/>
                <w:szCs w:val="18"/>
                <w:lang w:eastAsia="en-AU"/>
              </w:rPr>
              <w:t>Integrity Fields</w:t>
            </w:r>
          </w:p>
        </w:tc>
      </w:tr>
      <w:tr w:rsidR="00401AA9" w:rsidRPr="00EE1008" w14:paraId="3739A249" w14:textId="77777777" w:rsidTr="001B6663">
        <w:trPr>
          <w:trHeight w:val="57"/>
        </w:trPr>
        <w:tc>
          <w:tcPr>
            <w:tcW w:w="658" w:type="pct"/>
            <w:vMerge/>
            <w:tcMar>
              <w:top w:w="100" w:type="dxa"/>
              <w:left w:w="100" w:type="dxa"/>
              <w:bottom w:w="100" w:type="dxa"/>
              <w:right w:w="100" w:type="dxa"/>
            </w:tcMar>
          </w:tcPr>
          <w:p w14:paraId="410C6007" w14:textId="7E233953" w:rsidR="0077052C" w:rsidRPr="00EE1008" w:rsidRDefault="0077052C" w:rsidP="004B2F69">
            <w:pPr>
              <w:pStyle w:val="TAH"/>
              <w:rPr>
                <w:rFonts w:ascii="Times New Roman" w:hAnsi="Times New Roman"/>
                <w:szCs w:val="18"/>
                <w:lang w:eastAsia="en-AU"/>
              </w:rPr>
            </w:pPr>
          </w:p>
        </w:tc>
        <w:tc>
          <w:tcPr>
            <w:tcW w:w="662" w:type="pct"/>
          </w:tcPr>
          <w:p w14:paraId="59F62FAF" w14:textId="683E270D" w:rsidR="0077052C" w:rsidRPr="00EE1008" w:rsidRDefault="0077052C" w:rsidP="004B2F69">
            <w:pPr>
              <w:pStyle w:val="TAH"/>
              <w:rPr>
                <w:rFonts w:ascii="Times New Roman" w:hAnsi="Times New Roman"/>
                <w:szCs w:val="18"/>
                <w:lang w:eastAsia="en-AU"/>
              </w:rPr>
            </w:pPr>
            <w:r w:rsidRPr="00EE1008">
              <w:rPr>
                <w:rFonts w:ascii="Times New Roman" w:hAnsi="Times New Roman"/>
                <w:szCs w:val="18"/>
                <w:lang w:eastAsia="en-AU"/>
              </w:rPr>
              <w:t>Mode</w:t>
            </w:r>
          </w:p>
        </w:tc>
        <w:tc>
          <w:tcPr>
            <w:tcW w:w="443" w:type="pct"/>
          </w:tcPr>
          <w:p w14:paraId="12CCB42D" w14:textId="318517FE" w:rsidR="0077052C" w:rsidRPr="00EE1008" w:rsidRDefault="0077052C" w:rsidP="004B2F69">
            <w:pPr>
              <w:pStyle w:val="TAH"/>
              <w:rPr>
                <w:rFonts w:ascii="Times New Roman" w:hAnsi="Times New Roman"/>
                <w:szCs w:val="18"/>
                <w:lang w:eastAsia="en-AU"/>
              </w:rPr>
            </w:pPr>
            <w:r w:rsidRPr="00EE1008">
              <w:rPr>
                <w:rFonts w:ascii="Times New Roman" w:hAnsi="Times New Roman"/>
                <w:szCs w:val="18"/>
                <w:lang w:eastAsia="en-AU"/>
              </w:rPr>
              <w:t>Spec Impact</w:t>
            </w:r>
          </w:p>
        </w:tc>
        <w:tc>
          <w:tcPr>
            <w:tcW w:w="589" w:type="pct"/>
            <w:tcMar>
              <w:top w:w="100" w:type="dxa"/>
              <w:left w:w="100" w:type="dxa"/>
              <w:bottom w:w="100" w:type="dxa"/>
              <w:right w:w="100" w:type="dxa"/>
            </w:tcMar>
          </w:tcPr>
          <w:p w14:paraId="5228EEB3" w14:textId="77777777" w:rsidR="0077052C" w:rsidRPr="00EE1008" w:rsidRDefault="0077052C" w:rsidP="004B2F69">
            <w:pPr>
              <w:pStyle w:val="TAH"/>
              <w:rPr>
                <w:rFonts w:ascii="Times New Roman" w:hAnsi="Times New Roman"/>
                <w:szCs w:val="18"/>
                <w:lang w:eastAsia="en-AU"/>
              </w:rPr>
            </w:pPr>
            <w:r w:rsidRPr="00EE1008">
              <w:rPr>
                <w:rFonts w:ascii="Times New Roman" w:hAnsi="Times New Roman"/>
                <w:szCs w:val="18"/>
                <w:lang w:eastAsia="en-AU"/>
              </w:rPr>
              <w:t>Integrity Alerts</w:t>
            </w:r>
          </w:p>
        </w:tc>
        <w:tc>
          <w:tcPr>
            <w:tcW w:w="885" w:type="pct"/>
            <w:tcMar>
              <w:top w:w="100" w:type="dxa"/>
              <w:left w:w="100" w:type="dxa"/>
              <w:bottom w:w="100" w:type="dxa"/>
              <w:right w:w="100" w:type="dxa"/>
            </w:tcMar>
          </w:tcPr>
          <w:p w14:paraId="287F8A3E" w14:textId="3EE9DB74" w:rsidR="0077052C" w:rsidRPr="00EE1008" w:rsidRDefault="0C96DF59" w:rsidP="001B6663">
            <w:pPr>
              <w:pStyle w:val="TAH"/>
              <w:spacing w:line="259" w:lineRule="auto"/>
              <w:rPr>
                <w:rFonts w:ascii="Times New Roman" w:hAnsi="Times New Roman"/>
                <w:lang w:eastAsia="en-AU"/>
              </w:rPr>
            </w:pPr>
            <w:r w:rsidRPr="779C4DC9">
              <w:rPr>
                <w:rFonts w:ascii="Times New Roman" w:hAnsi="Times New Roman"/>
                <w:lang w:eastAsia="en-AU"/>
              </w:rPr>
              <w:t>Error Distribution</w:t>
            </w:r>
          </w:p>
        </w:tc>
        <w:tc>
          <w:tcPr>
            <w:tcW w:w="1191" w:type="pct"/>
            <w:tcMar>
              <w:top w:w="100" w:type="dxa"/>
              <w:left w:w="100" w:type="dxa"/>
              <w:bottom w:w="100" w:type="dxa"/>
              <w:right w:w="100" w:type="dxa"/>
            </w:tcMar>
          </w:tcPr>
          <w:p w14:paraId="3FE7440A" w14:textId="02B501D1" w:rsidR="0077052C" w:rsidRPr="00EE1008" w:rsidRDefault="0077052C" w:rsidP="004B2F69">
            <w:pPr>
              <w:pStyle w:val="TAH"/>
              <w:rPr>
                <w:rFonts w:ascii="Times New Roman" w:hAnsi="Times New Roman"/>
                <w:szCs w:val="18"/>
                <w:lang w:eastAsia="en-AU"/>
              </w:rPr>
            </w:pPr>
            <w:r w:rsidRPr="00EE1008">
              <w:rPr>
                <w:rFonts w:ascii="Times New Roman" w:hAnsi="Times New Roman"/>
                <w:szCs w:val="18"/>
                <w:lang w:eastAsia="en-AU"/>
              </w:rPr>
              <w:t>Residual Risks</w:t>
            </w:r>
          </w:p>
        </w:tc>
        <w:tc>
          <w:tcPr>
            <w:tcW w:w="572" w:type="pct"/>
            <w:tcMar>
              <w:top w:w="100" w:type="dxa"/>
              <w:left w:w="100" w:type="dxa"/>
              <w:bottom w:w="100" w:type="dxa"/>
              <w:right w:w="100" w:type="dxa"/>
            </w:tcMar>
          </w:tcPr>
          <w:p w14:paraId="262A1378" w14:textId="77777777" w:rsidR="0077052C" w:rsidRPr="00EE1008" w:rsidRDefault="0077052C" w:rsidP="004B2F69">
            <w:pPr>
              <w:pStyle w:val="TAH"/>
              <w:rPr>
                <w:rFonts w:ascii="Times New Roman" w:hAnsi="Times New Roman"/>
                <w:szCs w:val="18"/>
                <w:lang w:eastAsia="en-AU"/>
              </w:rPr>
            </w:pPr>
            <w:r w:rsidRPr="00EE1008">
              <w:rPr>
                <w:rFonts w:ascii="Times New Roman" w:hAnsi="Times New Roman"/>
                <w:szCs w:val="18"/>
                <w:lang w:eastAsia="en-AU"/>
              </w:rPr>
              <w:t>Integrity Correlation Times</w:t>
            </w:r>
          </w:p>
        </w:tc>
      </w:tr>
      <w:tr w:rsidR="00AA2C69" w:rsidRPr="00EE1008" w14:paraId="1D49A6CB" w14:textId="77777777" w:rsidTr="001B6663">
        <w:trPr>
          <w:trHeight w:val="57"/>
        </w:trPr>
        <w:tc>
          <w:tcPr>
            <w:tcW w:w="658" w:type="pct"/>
            <w:tcMar>
              <w:top w:w="100" w:type="dxa"/>
              <w:left w:w="100" w:type="dxa"/>
              <w:bottom w:w="100" w:type="dxa"/>
              <w:right w:w="100" w:type="dxa"/>
            </w:tcMar>
          </w:tcPr>
          <w:p w14:paraId="39138D22" w14:textId="6BF9FC70" w:rsidR="00AA2C69" w:rsidRPr="00EE1008" w:rsidRDefault="00AA2C69" w:rsidP="00AA2C69">
            <w:pPr>
              <w:pStyle w:val="TAL"/>
              <w:rPr>
                <w:rFonts w:ascii="Times New Roman" w:hAnsi="Times New Roman"/>
                <w:szCs w:val="18"/>
                <w:lang w:eastAsia="en-AU"/>
              </w:rPr>
            </w:pPr>
            <w:r w:rsidRPr="00EE1008">
              <w:rPr>
                <w:rFonts w:ascii="Times New Roman" w:hAnsi="Times New Roman"/>
                <w:szCs w:val="18"/>
                <w:lang w:eastAsia="en-AU"/>
              </w:rPr>
              <w:t>RSTD measurement</w:t>
            </w:r>
            <w:r>
              <w:rPr>
                <w:rFonts w:ascii="Times New Roman" w:hAnsi="Times New Roman"/>
                <w:szCs w:val="18"/>
                <w:lang w:eastAsia="en-AU"/>
              </w:rPr>
              <w:t xml:space="preserve"> error</w:t>
            </w:r>
          </w:p>
        </w:tc>
        <w:tc>
          <w:tcPr>
            <w:tcW w:w="662" w:type="pct"/>
          </w:tcPr>
          <w:p w14:paraId="2AA0CAD8" w14:textId="635A07AD" w:rsidR="00AA2C69" w:rsidRPr="00EE1008" w:rsidRDefault="00AA2C69" w:rsidP="00AA2C69">
            <w:pPr>
              <w:pStyle w:val="TAL"/>
              <w:rPr>
                <w:rFonts w:ascii="Times New Roman" w:hAnsi="Times New Roman"/>
                <w:szCs w:val="18"/>
                <w:lang w:eastAsia="en-AU"/>
              </w:rPr>
            </w:pPr>
            <w:r w:rsidRPr="00EE1008">
              <w:rPr>
                <w:rFonts w:ascii="Times New Roman" w:hAnsi="Times New Roman"/>
                <w:szCs w:val="18"/>
                <w:lang w:eastAsia="en-AU"/>
              </w:rPr>
              <w:t>LMF-based</w:t>
            </w:r>
          </w:p>
        </w:tc>
        <w:tc>
          <w:tcPr>
            <w:tcW w:w="443" w:type="pct"/>
          </w:tcPr>
          <w:p w14:paraId="323C2F9C" w14:textId="4ACBAFBC" w:rsidR="00AA2C69" w:rsidRPr="00EE1008" w:rsidRDefault="00AA2C69" w:rsidP="00AA2C69">
            <w:pPr>
              <w:pStyle w:val="TAL"/>
              <w:rPr>
                <w:rFonts w:ascii="Times New Roman" w:hAnsi="Times New Roman"/>
                <w:szCs w:val="18"/>
                <w:lang w:eastAsia="en-AU"/>
              </w:rPr>
            </w:pPr>
            <w:r w:rsidRPr="00EE1008">
              <w:rPr>
                <w:rFonts w:ascii="Times New Roman" w:hAnsi="Times New Roman"/>
                <w:szCs w:val="18"/>
                <w:lang w:eastAsia="en-AU"/>
              </w:rPr>
              <w:t>LPP</w:t>
            </w:r>
          </w:p>
          <w:p w14:paraId="3E1A172F" w14:textId="25BBDD64" w:rsidR="00AA2C69" w:rsidRPr="00EE1008" w:rsidRDefault="00AA2C69" w:rsidP="00AA2C69">
            <w:pPr>
              <w:pStyle w:val="TAL"/>
              <w:rPr>
                <w:rFonts w:ascii="Times New Roman" w:hAnsi="Times New Roman"/>
                <w:szCs w:val="18"/>
                <w:lang w:eastAsia="en-AU"/>
              </w:rPr>
            </w:pPr>
          </w:p>
        </w:tc>
        <w:tc>
          <w:tcPr>
            <w:tcW w:w="589" w:type="pct"/>
            <w:tcMar>
              <w:top w:w="100" w:type="dxa"/>
              <w:left w:w="100" w:type="dxa"/>
              <w:bottom w:w="100" w:type="dxa"/>
              <w:right w:w="100" w:type="dxa"/>
            </w:tcMar>
          </w:tcPr>
          <w:p w14:paraId="09F84B02" w14:textId="18E0873D" w:rsidR="00AA2C69" w:rsidRPr="00EE1008" w:rsidRDefault="007475B9" w:rsidP="00AA2C69">
            <w:pPr>
              <w:pStyle w:val="TAL"/>
              <w:rPr>
                <w:rFonts w:ascii="Times New Roman" w:hAnsi="Times New Roman"/>
                <w:szCs w:val="18"/>
                <w:lang w:eastAsia="en-AU"/>
              </w:rPr>
            </w:pPr>
            <w:r>
              <w:rPr>
                <w:rFonts w:ascii="Times New Roman" w:hAnsi="Times New Roman"/>
                <w:szCs w:val="18"/>
                <w:lang w:eastAsia="en-AU"/>
              </w:rPr>
              <w:t>RSTD</w:t>
            </w:r>
            <w:r w:rsidR="00AA2C69" w:rsidRPr="00EE1008">
              <w:rPr>
                <w:rFonts w:ascii="Times New Roman" w:hAnsi="Times New Roman"/>
                <w:szCs w:val="18"/>
                <w:lang w:eastAsia="en-AU"/>
              </w:rPr>
              <w:t xml:space="preserve"> DNU</w:t>
            </w:r>
          </w:p>
        </w:tc>
        <w:tc>
          <w:tcPr>
            <w:tcW w:w="885" w:type="pct"/>
            <w:tcMar>
              <w:top w:w="100" w:type="dxa"/>
              <w:left w:w="100" w:type="dxa"/>
              <w:bottom w:w="100" w:type="dxa"/>
              <w:right w:w="100" w:type="dxa"/>
            </w:tcMar>
          </w:tcPr>
          <w:p w14:paraId="7339B56A" w14:textId="33BB527D" w:rsidR="00AA2C69" w:rsidRPr="00EE1008" w:rsidRDefault="00AA2C69" w:rsidP="00AA2C69">
            <w:pPr>
              <w:pStyle w:val="TAL"/>
              <w:rPr>
                <w:rFonts w:ascii="Times New Roman" w:hAnsi="Times New Roman"/>
                <w:szCs w:val="18"/>
                <w:lang w:eastAsia="en-AU"/>
              </w:rPr>
            </w:pPr>
            <w:r w:rsidRPr="00EE1008">
              <w:rPr>
                <w:rFonts w:ascii="Times New Roman" w:hAnsi="Times New Roman"/>
                <w:szCs w:val="18"/>
                <w:lang w:eastAsia="en-AU"/>
              </w:rPr>
              <w:t xml:space="preserve">Gaussian (0, </w:t>
            </w:r>
            <w:r w:rsidRPr="00EE1008">
              <w:rPr>
                <w:rFonts w:ascii="Symbol" w:eastAsia="Symbol" w:hAnsi="Symbol" w:cs="Symbol"/>
                <w:szCs w:val="18"/>
                <w:lang w:eastAsia="en-AU"/>
              </w:rPr>
              <w:t>s</w:t>
            </w:r>
            <w:r w:rsidRPr="00EE1008">
              <w:rPr>
                <w:rFonts w:ascii="Times New Roman" w:hAnsi="Times New Roman"/>
                <w:szCs w:val="18"/>
                <w:lang w:eastAsia="en-AU"/>
              </w:rPr>
              <w:t>)</w:t>
            </w:r>
          </w:p>
        </w:tc>
        <w:tc>
          <w:tcPr>
            <w:tcW w:w="1191" w:type="pct"/>
            <w:tcMar>
              <w:top w:w="100" w:type="dxa"/>
              <w:left w:w="100" w:type="dxa"/>
              <w:bottom w:w="100" w:type="dxa"/>
              <w:right w:w="100" w:type="dxa"/>
            </w:tcMar>
          </w:tcPr>
          <w:p w14:paraId="07F1A92F" w14:textId="08FAD794" w:rsidR="00AA2C69" w:rsidRPr="00EE1008" w:rsidRDefault="68EFF288" w:rsidP="0ECE9BA1">
            <w:pPr>
              <w:pStyle w:val="TAL"/>
              <w:rPr>
                <w:rFonts w:ascii="Times New Roman" w:hAnsi="Times New Roman"/>
                <w:lang w:eastAsia="en-AU"/>
              </w:rPr>
            </w:pPr>
            <w:r w:rsidRPr="0ECE9BA1">
              <w:rPr>
                <w:rFonts w:ascii="Times New Roman" w:hAnsi="Times New Roman"/>
                <w:lang w:eastAsia="en-AU"/>
              </w:rPr>
              <w:t>gNB HW/SW fault</w:t>
            </w:r>
          </w:p>
        </w:tc>
        <w:tc>
          <w:tcPr>
            <w:tcW w:w="572" w:type="pct"/>
            <w:tcMar>
              <w:top w:w="100" w:type="dxa"/>
              <w:left w:w="100" w:type="dxa"/>
              <w:bottom w:w="100" w:type="dxa"/>
              <w:right w:w="100" w:type="dxa"/>
            </w:tcMar>
          </w:tcPr>
          <w:p w14:paraId="5CF42559" w14:textId="3E0F4DBD" w:rsidR="00AA2C69" w:rsidRPr="00EE1008" w:rsidRDefault="00AA2C69" w:rsidP="00AA2C69">
            <w:pPr>
              <w:pStyle w:val="TAL"/>
              <w:rPr>
                <w:rFonts w:ascii="Times New Roman" w:hAnsi="Times New Roman"/>
                <w:szCs w:val="18"/>
                <w:lang w:eastAsia="en-AU"/>
              </w:rPr>
            </w:pPr>
            <w:r w:rsidRPr="00EE1008">
              <w:rPr>
                <w:rFonts w:ascii="Times New Roman" w:hAnsi="Times New Roman"/>
                <w:szCs w:val="18"/>
                <w:lang w:eastAsia="en-AU"/>
              </w:rPr>
              <w:t>FFS</w:t>
            </w:r>
          </w:p>
        </w:tc>
      </w:tr>
      <w:tr w:rsidR="00AA2C69" w:rsidRPr="00EE1008" w14:paraId="6722DDB1" w14:textId="77777777" w:rsidTr="001B6663">
        <w:trPr>
          <w:trHeight w:val="57"/>
        </w:trPr>
        <w:tc>
          <w:tcPr>
            <w:tcW w:w="658" w:type="pct"/>
            <w:vMerge w:val="restart"/>
            <w:tcMar>
              <w:top w:w="100" w:type="dxa"/>
              <w:left w:w="100" w:type="dxa"/>
              <w:bottom w:w="100" w:type="dxa"/>
              <w:right w:w="100" w:type="dxa"/>
            </w:tcMar>
          </w:tcPr>
          <w:p w14:paraId="2D907CF5" w14:textId="3815D5DE" w:rsidR="00AA2C69" w:rsidRPr="00EE1008" w:rsidRDefault="00AA2C69" w:rsidP="00AA2C69">
            <w:pPr>
              <w:pStyle w:val="TAL"/>
              <w:rPr>
                <w:rFonts w:ascii="Times New Roman" w:hAnsi="Times New Roman"/>
                <w:szCs w:val="18"/>
                <w:lang w:eastAsia="en-AU"/>
              </w:rPr>
            </w:pPr>
            <w:r w:rsidRPr="00EE1008">
              <w:rPr>
                <w:rFonts w:ascii="Times New Roman" w:hAnsi="Times New Roman"/>
                <w:szCs w:val="18"/>
                <w:lang w:eastAsia="en-AU"/>
              </w:rPr>
              <w:t>TRP location</w:t>
            </w:r>
            <w:r>
              <w:rPr>
                <w:rFonts w:ascii="Times New Roman" w:hAnsi="Times New Roman"/>
                <w:szCs w:val="18"/>
                <w:lang w:eastAsia="en-AU"/>
              </w:rPr>
              <w:t xml:space="preserve"> error</w:t>
            </w:r>
          </w:p>
        </w:tc>
        <w:tc>
          <w:tcPr>
            <w:tcW w:w="662" w:type="pct"/>
          </w:tcPr>
          <w:p w14:paraId="6C8157E6" w14:textId="77777777" w:rsidR="00AA2C69" w:rsidRPr="00EE1008" w:rsidRDefault="00AA2C69" w:rsidP="00AA2C69">
            <w:pPr>
              <w:pStyle w:val="TAL"/>
              <w:rPr>
                <w:rFonts w:ascii="Times New Roman" w:hAnsi="Times New Roman"/>
                <w:szCs w:val="18"/>
                <w:lang w:eastAsia="en-AU"/>
              </w:rPr>
            </w:pPr>
            <w:r w:rsidRPr="00EE1008">
              <w:rPr>
                <w:rFonts w:ascii="Times New Roman" w:hAnsi="Times New Roman"/>
                <w:szCs w:val="18"/>
                <w:lang w:eastAsia="en-AU"/>
              </w:rPr>
              <w:t>LMF-based</w:t>
            </w:r>
          </w:p>
          <w:p w14:paraId="1E8BD95B" w14:textId="77777777" w:rsidR="00AA2C69" w:rsidRPr="00EE1008" w:rsidRDefault="00AA2C69" w:rsidP="00AA2C69">
            <w:pPr>
              <w:pStyle w:val="TAL"/>
              <w:rPr>
                <w:rFonts w:ascii="Times New Roman" w:hAnsi="Times New Roman"/>
                <w:szCs w:val="18"/>
                <w:lang w:eastAsia="en-AU"/>
              </w:rPr>
            </w:pPr>
          </w:p>
        </w:tc>
        <w:tc>
          <w:tcPr>
            <w:tcW w:w="443" w:type="pct"/>
          </w:tcPr>
          <w:p w14:paraId="75EB8A8E" w14:textId="418806F5" w:rsidR="00AA2C69" w:rsidRPr="00EE1008" w:rsidRDefault="00AA2C69" w:rsidP="00AA2C69">
            <w:pPr>
              <w:pStyle w:val="TAL"/>
              <w:rPr>
                <w:rFonts w:ascii="Times New Roman" w:hAnsi="Times New Roman"/>
                <w:szCs w:val="18"/>
                <w:lang w:eastAsia="en-AU"/>
              </w:rPr>
            </w:pPr>
            <w:r w:rsidRPr="00EE1008">
              <w:rPr>
                <w:rFonts w:ascii="Times New Roman" w:hAnsi="Times New Roman"/>
                <w:szCs w:val="18"/>
                <w:lang w:eastAsia="en-AU"/>
              </w:rPr>
              <w:t>NRPPa</w:t>
            </w:r>
          </w:p>
          <w:p w14:paraId="1B169A39" w14:textId="114878ED" w:rsidR="00AA2C69" w:rsidRPr="00EE1008" w:rsidRDefault="00AA2C69" w:rsidP="00AA2C69">
            <w:pPr>
              <w:pStyle w:val="TAL"/>
              <w:rPr>
                <w:rFonts w:ascii="Times New Roman" w:hAnsi="Times New Roman"/>
                <w:szCs w:val="18"/>
                <w:lang w:eastAsia="en-AU"/>
              </w:rPr>
            </w:pPr>
          </w:p>
        </w:tc>
        <w:tc>
          <w:tcPr>
            <w:tcW w:w="589" w:type="pct"/>
            <w:tcMar>
              <w:top w:w="100" w:type="dxa"/>
              <w:left w:w="100" w:type="dxa"/>
              <w:bottom w:w="100" w:type="dxa"/>
              <w:right w:w="100" w:type="dxa"/>
            </w:tcMar>
          </w:tcPr>
          <w:p w14:paraId="4D2740AB" w14:textId="624EF81B" w:rsidR="00AA2C69" w:rsidRPr="00EE1008" w:rsidRDefault="00F5436E" w:rsidP="00AA2C69">
            <w:pPr>
              <w:pStyle w:val="TAL"/>
              <w:rPr>
                <w:rFonts w:ascii="Times New Roman" w:hAnsi="Times New Roman"/>
                <w:szCs w:val="18"/>
                <w:lang w:eastAsia="en-AU"/>
              </w:rPr>
            </w:pPr>
            <w:r>
              <w:rPr>
                <w:rFonts w:ascii="Times New Roman" w:hAnsi="Times New Roman"/>
                <w:szCs w:val="18"/>
                <w:lang w:eastAsia="en-AU"/>
              </w:rPr>
              <w:t>FFS</w:t>
            </w:r>
          </w:p>
        </w:tc>
        <w:tc>
          <w:tcPr>
            <w:tcW w:w="885" w:type="pct"/>
            <w:vMerge w:val="restart"/>
            <w:tcMar>
              <w:top w:w="100" w:type="dxa"/>
              <w:left w:w="100" w:type="dxa"/>
              <w:bottom w:w="100" w:type="dxa"/>
              <w:right w:w="100" w:type="dxa"/>
            </w:tcMar>
          </w:tcPr>
          <w:p w14:paraId="3B42A355" w14:textId="77777777" w:rsidR="00AA2C69" w:rsidRPr="00EE1008" w:rsidRDefault="00AA2C69" w:rsidP="00AA2C69">
            <w:pPr>
              <w:pStyle w:val="NormalWeb"/>
              <w:overflowPunct w:val="0"/>
              <w:spacing w:before="0" w:beforeAutospacing="0" w:after="0" w:afterAutospacing="0" w:line="256" w:lineRule="auto"/>
              <w:rPr>
                <w:sz w:val="18"/>
                <w:szCs w:val="18"/>
                <w:lang w:eastAsia="en-AU"/>
              </w:rPr>
            </w:pPr>
            <w:r w:rsidRPr="00EE1008">
              <w:rPr>
                <w:sz w:val="18"/>
                <w:szCs w:val="18"/>
                <w:lang w:eastAsia="en-AU"/>
              </w:rPr>
              <w:t xml:space="preserve">Gaussian (0, </w:t>
            </w:r>
            <w:r w:rsidRPr="00EE1008">
              <w:rPr>
                <w:rFonts w:ascii="Symbol" w:eastAsia="Symbol" w:hAnsi="Symbol" w:cs="Symbol"/>
                <w:sz w:val="18"/>
                <w:szCs w:val="18"/>
                <w:lang w:eastAsia="en-AU"/>
              </w:rPr>
              <w:t>s</w:t>
            </w:r>
            <w:r w:rsidRPr="00EE1008">
              <w:rPr>
                <w:sz w:val="18"/>
                <w:szCs w:val="18"/>
                <w:lang w:eastAsia="en-AU"/>
              </w:rPr>
              <w:t>)</w:t>
            </w:r>
          </w:p>
          <w:p w14:paraId="7AC014B8" w14:textId="0680B7EB" w:rsidR="00AA2C69" w:rsidRPr="00EE1008" w:rsidRDefault="00AA2C69" w:rsidP="00AA2C69">
            <w:pPr>
              <w:pStyle w:val="TAL"/>
              <w:rPr>
                <w:rFonts w:ascii="Times New Roman" w:hAnsi="Times New Roman"/>
                <w:szCs w:val="18"/>
                <w:lang w:eastAsia="en-AU"/>
              </w:rPr>
            </w:pPr>
            <w:r w:rsidRPr="00EE1008">
              <w:rPr>
                <w:rFonts w:ascii="Times New Roman" w:hAnsi="Times New Roman"/>
                <w:szCs w:val="18"/>
                <w:lang w:eastAsia="en-AU"/>
              </w:rPr>
              <w:t>Uniform centered</w:t>
            </w:r>
          </w:p>
        </w:tc>
        <w:tc>
          <w:tcPr>
            <w:tcW w:w="1191" w:type="pct"/>
            <w:vMerge w:val="restart"/>
            <w:tcMar>
              <w:top w:w="100" w:type="dxa"/>
              <w:left w:w="100" w:type="dxa"/>
              <w:bottom w:w="100" w:type="dxa"/>
              <w:right w:w="100" w:type="dxa"/>
            </w:tcMar>
          </w:tcPr>
          <w:p w14:paraId="35E7D134" w14:textId="0CA0124C" w:rsidR="00AA2C69" w:rsidRPr="00EE1008" w:rsidRDefault="00AA2C69" w:rsidP="00AA2C69">
            <w:pPr>
              <w:pStyle w:val="TAL"/>
              <w:rPr>
                <w:rFonts w:ascii="Times New Roman" w:hAnsi="Times New Roman"/>
                <w:szCs w:val="18"/>
                <w:lang w:eastAsia="en-AU"/>
              </w:rPr>
            </w:pPr>
            <w:r w:rsidRPr="00EE1008">
              <w:rPr>
                <w:rFonts w:ascii="Times New Roman" w:hAnsi="Times New Roman"/>
                <w:szCs w:val="18"/>
                <w:lang w:eastAsia="en-AU"/>
              </w:rPr>
              <w:t>Onset of a position change or antenna movement</w:t>
            </w:r>
          </w:p>
        </w:tc>
        <w:tc>
          <w:tcPr>
            <w:tcW w:w="572" w:type="pct"/>
            <w:vMerge w:val="restart"/>
            <w:tcMar>
              <w:top w:w="100" w:type="dxa"/>
              <w:left w:w="100" w:type="dxa"/>
              <w:bottom w:w="100" w:type="dxa"/>
              <w:right w:w="100" w:type="dxa"/>
            </w:tcMar>
          </w:tcPr>
          <w:p w14:paraId="19518332" w14:textId="13123D58" w:rsidR="00AA2C69" w:rsidRPr="00EE1008" w:rsidRDefault="00AA2C69" w:rsidP="00AA2C69">
            <w:pPr>
              <w:pStyle w:val="TAL"/>
              <w:rPr>
                <w:rFonts w:ascii="Times New Roman" w:hAnsi="Times New Roman"/>
                <w:szCs w:val="18"/>
                <w:lang w:eastAsia="en-AU"/>
              </w:rPr>
            </w:pPr>
            <w:r w:rsidRPr="00EE1008">
              <w:rPr>
                <w:rFonts w:ascii="Times New Roman" w:hAnsi="Times New Roman"/>
                <w:szCs w:val="18"/>
                <w:lang w:eastAsia="en-AU"/>
              </w:rPr>
              <w:t>FFS</w:t>
            </w:r>
          </w:p>
        </w:tc>
      </w:tr>
      <w:tr w:rsidR="00AA2C69" w:rsidRPr="00EE1008" w14:paraId="0FAE0F73" w14:textId="77777777" w:rsidTr="001B6663">
        <w:trPr>
          <w:trHeight w:val="20"/>
        </w:trPr>
        <w:tc>
          <w:tcPr>
            <w:tcW w:w="658" w:type="pct"/>
            <w:vMerge/>
            <w:tcMar>
              <w:top w:w="100" w:type="dxa"/>
              <w:left w:w="100" w:type="dxa"/>
              <w:bottom w:w="100" w:type="dxa"/>
              <w:right w:w="100" w:type="dxa"/>
            </w:tcMar>
          </w:tcPr>
          <w:p w14:paraId="4BDA88EE" w14:textId="77777777" w:rsidR="00AA2C69" w:rsidRPr="00EE1008" w:rsidRDefault="00AA2C69" w:rsidP="00AA2C69">
            <w:pPr>
              <w:pStyle w:val="TAL"/>
              <w:rPr>
                <w:rFonts w:ascii="Times New Roman" w:hAnsi="Times New Roman"/>
                <w:szCs w:val="18"/>
                <w:lang w:eastAsia="en-AU"/>
              </w:rPr>
            </w:pPr>
          </w:p>
        </w:tc>
        <w:tc>
          <w:tcPr>
            <w:tcW w:w="662" w:type="pct"/>
          </w:tcPr>
          <w:p w14:paraId="19C3FD9C" w14:textId="6A8C5C0D" w:rsidR="00AA2C69" w:rsidRPr="00EE1008" w:rsidRDefault="00AA2C69" w:rsidP="00AA2C69">
            <w:pPr>
              <w:pStyle w:val="TAL"/>
              <w:rPr>
                <w:rFonts w:ascii="Times New Roman" w:hAnsi="Times New Roman"/>
                <w:szCs w:val="18"/>
                <w:lang w:eastAsia="en-AU"/>
              </w:rPr>
            </w:pPr>
            <w:r w:rsidRPr="00EE1008">
              <w:rPr>
                <w:rFonts w:ascii="Times New Roman" w:hAnsi="Times New Roman"/>
                <w:szCs w:val="18"/>
                <w:lang w:eastAsia="en-AU"/>
              </w:rPr>
              <w:t>UE-based</w:t>
            </w:r>
          </w:p>
        </w:tc>
        <w:tc>
          <w:tcPr>
            <w:tcW w:w="443" w:type="pct"/>
          </w:tcPr>
          <w:p w14:paraId="0EE519C6" w14:textId="7EFD6B22" w:rsidR="00AA2C69" w:rsidRPr="00EE1008" w:rsidRDefault="00AA2C69" w:rsidP="00AA2C69">
            <w:pPr>
              <w:pStyle w:val="TAL"/>
              <w:rPr>
                <w:rFonts w:ascii="Times New Roman" w:hAnsi="Times New Roman"/>
                <w:szCs w:val="18"/>
                <w:lang w:eastAsia="en-AU"/>
              </w:rPr>
            </w:pPr>
            <w:r w:rsidRPr="00EE1008">
              <w:rPr>
                <w:rFonts w:ascii="Times New Roman" w:hAnsi="Times New Roman"/>
                <w:szCs w:val="18"/>
                <w:lang w:eastAsia="en-AU"/>
              </w:rPr>
              <w:t>LPP</w:t>
            </w:r>
          </w:p>
        </w:tc>
        <w:tc>
          <w:tcPr>
            <w:tcW w:w="589" w:type="pct"/>
            <w:tcMar>
              <w:top w:w="100" w:type="dxa"/>
              <w:left w:w="100" w:type="dxa"/>
              <w:bottom w:w="100" w:type="dxa"/>
              <w:right w:w="100" w:type="dxa"/>
            </w:tcMar>
          </w:tcPr>
          <w:p w14:paraId="061A7B14" w14:textId="66B91E08" w:rsidR="00AA2C69" w:rsidRPr="00EE1008" w:rsidRDefault="00F5436E" w:rsidP="00AA2C69">
            <w:pPr>
              <w:pStyle w:val="TAL"/>
              <w:rPr>
                <w:rFonts w:ascii="Times New Roman" w:hAnsi="Times New Roman"/>
                <w:szCs w:val="18"/>
                <w:lang w:eastAsia="en-AU"/>
              </w:rPr>
            </w:pPr>
            <w:r>
              <w:rPr>
                <w:rFonts w:ascii="Times New Roman" w:hAnsi="Times New Roman"/>
                <w:szCs w:val="18"/>
                <w:lang w:eastAsia="en-AU"/>
              </w:rPr>
              <w:t>TRP location</w:t>
            </w:r>
            <w:r w:rsidRPr="00EE1008">
              <w:rPr>
                <w:rFonts w:ascii="Times New Roman" w:hAnsi="Times New Roman"/>
                <w:szCs w:val="18"/>
                <w:lang w:eastAsia="en-AU"/>
              </w:rPr>
              <w:t xml:space="preserve"> DNU</w:t>
            </w:r>
          </w:p>
        </w:tc>
        <w:tc>
          <w:tcPr>
            <w:tcW w:w="885" w:type="pct"/>
            <w:vMerge/>
            <w:tcMar>
              <w:top w:w="100" w:type="dxa"/>
              <w:left w:w="100" w:type="dxa"/>
              <w:bottom w:w="100" w:type="dxa"/>
              <w:right w:w="100" w:type="dxa"/>
            </w:tcMar>
          </w:tcPr>
          <w:p w14:paraId="40F05FF1" w14:textId="77777777" w:rsidR="00AA2C69" w:rsidRPr="00EE1008" w:rsidRDefault="00AA2C69" w:rsidP="00AA2C69">
            <w:pPr>
              <w:pStyle w:val="TAL"/>
              <w:rPr>
                <w:rFonts w:ascii="Times New Roman" w:hAnsi="Times New Roman"/>
                <w:szCs w:val="18"/>
                <w:lang w:eastAsia="en-AU"/>
              </w:rPr>
            </w:pPr>
          </w:p>
        </w:tc>
        <w:tc>
          <w:tcPr>
            <w:tcW w:w="1191" w:type="pct"/>
            <w:vMerge/>
            <w:tcMar>
              <w:top w:w="100" w:type="dxa"/>
              <w:left w:w="100" w:type="dxa"/>
              <w:bottom w:w="100" w:type="dxa"/>
              <w:right w:w="100" w:type="dxa"/>
            </w:tcMar>
          </w:tcPr>
          <w:p w14:paraId="609D8ACC" w14:textId="77777777" w:rsidR="00AA2C69" w:rsidRPr="00EE1008" w:rsidRDefault="00AA2C69" w:rsidP="00AA2C69">
            <w:pPr>
              <w:pStyle w:val="TAL"/>
              <w:rPr>
                <w:rFonts w:ascii="Times New Roman" w:hAnsi="Times New Roman"/>
                <w:szCs w:val="18"/>
                <w:lang w:eastAsia="en-AU"/>
              </w:rPr>
            </w:pPr>
          </w:p>
        </w:tc>
        <w:tc>
          <w:tcPr>
            <w:tcW w:w="572" w:type="pct"/>
            <w:vMerge/>
            <w:tcMar>
              <w:top w:w="100" w:type="dxa"/>
              <w:left w:w="100" w:type="dxa"/>
              <w:bottom w:w="100" w:type="dxa"/>
              <w:right w:w="100" w:type="dxa"/>
            </w:tcMar>
          </w:tcPr>
          <w:p w14:paraId="16E2A3AE" w14:textId="77777777" w:rsidR="00AA2C69" w:rsidRPr="00EE1008" w:rsidRDefault="00AA2C69" w:rsidP="00AA2C69">
            <w:pPr>
              <w:pStyle w:val="TAL"/>
              <w:rPr>
                <w:rFonts w:ascii="Times New Roman" w:hAnsi="Times New Roman"/>
                <w:szCs w:val="18"/>
                <w:lang w:eastAsia="en-AU"/>
              </w:rPr>
            </w:pPr>
          </w:p>
        </w:tc>
      </w:tr>
      <w:tr w:rsidR="00AA2C69" w:rsidRPr="00EE1008" w14:paraId="6AB988C3" w14:textId="77777777" w:rsidTr="001B6663">
        <w:trPr>
          <w:trHeight w:val="57"/>
        </w:trPr>
        <w:tc>
          <w:tcPr>
            <w:tcW w:w="658" w:type="pct"/>
            <w:vMerge w:val="restart"/>
            <w:tcMar>
              <w:top w:w="100" w:type="dxa"/>
              <w:left w:w="100" w:type="dxa"/>
              <w:bottom w:w="100" w:type="dxa"/>
              <w:right w:w="100" w:type="dxa"/>
            </w:tcMar>
          </w:tcPr>
          <w:p w14:paraId="3F9FC8E9" w14:textId="0E67CD57" w:rsidR="00AA2C69" w:rsidRPr="00EE1008" w:rsidRDefault="00AA2C69" w:rsidP="00AA2C69">
            <w:pPr>
              <w:pStyle w:val="TAL"/>
              <w:rPr>
                <w:rFonts w:ascii="Times New Roman" w:hAnsi="Times New Roman"/>
                <w:szCs w:val="18"/>
                <w:lang w:eastAsia="en-AU"/>
              </w:rPr>
            </w:pPr>
            <w:r w:rsidRPr="00EE1008">
              <w:rPr>
                <w:rFonts w:ascii="Times New Roman" w:hAnsi="Times New Roman"/>
                <w:szCs w:val="18"/>
                <w:lang w:eastAsia="en-AU"/>
              </w:rPr>
              <w:t>Inter-TRP sync</w:t>
            </w:r>
            <w:r>
              <w:rPr>
                <w:rFonts w:ascii="Times New Roman" w:hAnsi="Times New Roman"/>
                <w:szCs w:val="18"/>
                <w:lang w:eastAsia="en-AU"/>
              </w:rPr>
              <w:t>h</w:t>
            </w:r>
            <w:r w:rsidRPr="00EE1008">
              <w:rPr>
                <w:rFonts w:ascii="Times New Roman" w:hAnsi="Times New Roman"/>
                <w:szCs w:val="18"/>
                <w:lang w:eastAsia="en-AU"/>
              </w:rPr>
              <w:t>ronization</w:t>
            </w:r>
            <w:r>
              <w:rPr>
                <w:rFonts w:ascii="Times New Roman" w:hAnsi="Times New Roman"/>
                <w:szCs w:val="18"/>
                <w:lang w:eastAsia="en-AU"/>
              </w:rPr>
              <w:t xml:space="preserve"> error</w:t>
            </w:r>
          </w:p>
        </w:tc>
        <w:tc>
          <w:tcPr>
            <w:tcW w:w="662" w:type="pct"/>
          </w:tcPr>
          <w:p w14:paraId="234B9FFB" w14:textId="05E8BCB7" w:rsidR="00AA2C69" w:rsidRPr="00EE1008" w:rsidRDefault="00AA2C69" w:rsidP="00AA2C69">
            <w:pPr>
              <w:pStyle w:val="TAL"/>
              <w:rPr>
                <w:rFonts w:ascii="Times New Roman" w:hAnsi="Times New Roman"/>
                <w:szCs w:val="18"/>
                <w:lang w:eastAsia="en-AU"/>
              </w:rPr>
            </w:pPr>
            <w:r w:rsidRPr="00EE1008">
              <w:rPr>
                <w:rFonts w:ascii="Times New Roman" w:hAnsi="Times New Roman"/>
                <w:szCs w:val="18"/>
                <w:lang w:eastAsia="en-AU"/>
              </w:rPr>
              <w:t>LMF-based</w:t>
            </w:r>
          </w:p>
        </w:tc>
        <w:tc>
          <w:tcPr>
            <w:tcW w:w="443" w:type="pct"/>
          </w:tcPr>
          <w:p w14:paraId="57E35AB1" w14:textId="1A7FC4EA" w:rsidR="00AA2C69" w:rsidRPr="00EE1008" w:rsidRDefault="00AA2C69" w:rsidP="00AA2C69">
            <w:pPr>
              <w:pStyle w:val="TAL"/>
              <w:rPr>
                <w:rFonts w:ascii="Times New Roman" w:hAnsi="Times New Roman"/>
                <w:szCs w:val="18"/>
                <w:lang w:eastAsia="en-AU"/>
              </w:rPr>
            </w:pPr>
            <w:r w:rsidRPr="00EE1008">
              <w:rPr>
                <w:rFonts w:ascii="Times New Roman" w:hAnsi="Times New Roman"/>
                <w:szCs w:val="18"/>
                <w:lang w:eastAsia="en-AU"/>
              </w:rPr>
              <w:t>NRPPa</w:t>
            </w:r>
          </w:p>
          <w:p w14:paraId="6FEB64EA" w14:textId="0CD0B24F" w:rsidR="00AA2C69" w:rsidRPr="00EE1008" w:rsidRDefault="00AA2C69" w:rsidP="00AA2C69">
            <w:pPr>
              <w:pStyle w:val="TAL"/>
              <w:rPr>
                <w:rFonts w:ascii="Times New Roman" w:hAnsi="Times New Roman"/>
                <w:szCs w:val="18"/>
                <w:lang w:eastAsia="en-AU"/>
              </w:rPr>
            </w:pPr>
          </w:p>
        </w:tc>
        <w:tc>
          <w:tcPr>
            <w:tcW w:w="589" w:type="pct"/>
            <w:tcMar>
              <w:top w:w="100" w:type="dxa"/>
              <w:left w:w="100" w:type="dxa"/>
              <w:bottom w:w="100" w:type="dxa"/>
              <w:right w:w="100" w:type="dxa"/>
            </w:tcMar>
          </w:tcPr>
          <w:p w14:paraId="348B4FC8" w14:textId="4E1FBECB" w:rsidR="00AA2C69" w:rsidRPr="00EE1008" w:rsidRDefault="00F5436E" w:rsidP="00AA2C69">
            <w:pPr>
              <w:pStyle w:val="TAL"/>
              <w:rPr>
                <w:rFonts w:ascii="Times New Roman" w:hAnsi="Times New Roman"/>
                <w:szCs w:val="18"/>
                <w:lang w:eastAsia="en-AU"/>
              </w:rPr>
            </w:pPr>
            <w:r>
              <w:rPr>
                <w:rFonts w:ascii="Times New Roman" w:hAnsi="Times New Roman"/>
                <w:szCs w:val="18"/>
                <w:lang w:eastAsia="en-AU"/>
              </w:rPr>
              <w:t>FFS</w:t>
            </w:r>
          </w:p>
        </w:tc>
        <w:tc>
          <w:tcPr>
            <w:tcW w:w="885" w:type="pct"/>
            <w:vMerge w:val="restart"/>
            <w:tcMar>
              <w:top w:w="100" w:type="dxa"/>
              <w:left w:w="100" w:type="dxa"/>
              <w:bottom w:w="100" w:type="dxa"/>
              <w:right w:w="100" w:type="dxa"/>
            </w:tcMar>
          </w:tcPr>
          <w:p w14:paraId="5FA27569" w14:textId="43148C29" w:rsidR="00AA2C69" w:rsidRPr="00EE1008" w:rsidRDefault="00AA2C69" w:rsidP="00AA2C69">
            <w:pPr>
              <w:pStyle w:val="TAL"/>
              <w:rPr>
                <w:rFonts w:ascii="Times New Roman" w:hAnsi="Times New Roman"/>
                <w:szCs w:val="18"/>
                <w:lang w:eastAsia="en-AU"/>
              </w:rPr>
            </w:pPr>
            <w:r>
              <w:rPr>
                <w:rFonts w:ascii="Times New Roman" w:hAnsi="Times New Roman"/>
                <w:szCs w:val="18"/>
                <w:lang w:eastAsia="en-AU"/>
              </w:rPr>
              <w:t>FFS</w:t>
            </w:r>
          </w:p>
        </w:tc>
        <w:tc>
          <w:tcPr>
            <w:tcW w:w="1191" w:type="pct"/>
            <w:vMerge w:val="restart"/>
            <w:tcMar>
              <w:top w:w="100" w:type="dxa"/>
              <w:left w:w="100" w:type="dxa"/>
              <w:bottom w:w="100" w:type="dxa"/>
              <w:right w:w="100" w:type="dxa"/>
            </w:tcMar>
          </w:tcPr>
          <w:p w14:paraId="05D26847" w14:textId="5DA2E104" w:rsidR="00AA2C69" w:rsidRPr="00EE1008" w:rsidRDefault="00AA2C69" w:rsidP="00AA2C69">
            <w:pPr>
              <w:pStyle w:val="TAL"/>
              <w:rPr>
                <w:rFonts w:ascii="Times New Roman" w:hAnsi="Times New Roman"/>
                <w:szCs w:val="18"/>
                <w:lang w:eastAsia="en-AU"/>
              </w:rPr>
            </w:pPr>
            <w:r w:rsidRPr="00EE1008">
              <w:rPr>
                <w:rFonts w:ascii="Times New Roman" w:hAnsi="Times New Roman"/>
                <w:szCs w:val="18"/>
                <w:lang w:eastAsia="en-AU"/>
              </w:rPr>
              <w:t xml:space="preserve">Onset of sync. loss </w:t>
            </w:r>
          </w:p>
        </w:tc>
        <w:tc>
          <w:tcPr>
            <w:tcW w:w="572" w:type="pct"/>
            <w:vMerge w:val="restart"/>
            <w:tcMar>
              <w:top w:w="100" w:type="dxa"/>
              <w:left w:w="100" w:type="dxa"/>
              <w:bottom w:w="100" w:type="dxa"/>
              <w:right w:w="100" w:type="dxa"/>
            </w:tcMar>
          </w:tcPr>
          <w:p w14:paraId="73F720FD" w14:textId="3DC807E0" w:rsidR="00AA2C69" w:rsidRPr="00EE1008" w:rsidRDefault="00AA2C69" w:rsidP="00AA2C69">
            <w:pPr>
              <w:pStyle w:val="TAL"/>
              <w:rPr>
                <w:rFonts w:ascii="Times New Roman" w:hAnsi="Times New Roman"/>
                <w:szCs w:val="18"/>
                <w:lang w:eastAsia="en-AU"/>
              </w:rPr>
            </w:pPr>
            <w:r w:rsidRPr="00EE1008">
              <w:rPr>
                <w:rFonts w:ascii="Times New Roman" w:hAnsi="Times New Roman"/>
                <w:szCs w:val="18"/>
                <w:lang w:eastAsia="en-AU"/>
              </w:rPr>
              <w:t>FFS</w:t>
            </w:r>
          </w:p>
        </w:tc>
      </w:tr>
      <w:tr w:rsidR="00AA2C69" w:rsidRPr="00EE1008" w14:paraId="572C17A0" w14:textId="77777777" w:rsidTr="001B6663">
        <w:trPr>
          <w:trHeight w:val="57"/>
        </w:trPr>
        <w:tc>
          <w:tcPr>
            <w:tcW w:w="658" w:type="pct"/>
            <w:vMerge/>
            <w:tcMar>
              <w:top w:w="100" w:type="dxa"/>
              <w:left w:w="100" w:type="dxa"/>
              <w:bottom w:w="100" w:type="dxa"/>
              <w:right w:w="100" w:type="dxa"/>
            </w:tcMar>
          </w:tcPr>
          <w:p w14:paraId="73EC2673" w14:textId="77777777" w:rsidR="00AA2C69" w:rsidRPr="00EE1008" w:rsidRDefault="00AA2C69" w:rsidP="00AA2C69">
            <w:pPr>
              <w:pStyle w:val="TAL"/>
              <w:rPr>
                <w:rFonts w:ascii="Times New Roman" w:hAnsi="Times New Roman"/>
                <w:szCs w:val="18"/>
                <w:lang w:eastAsia="en-AU"/>
              </w:rPr>
            </w:pPr>
          </w:p>
        </w:tc>
        <w:tc>
          <w:tcPr>
            <w:tcW w:w="662" w:type="pct"/>
          </w:tcPr>
          <w:p w14:paraId="458BFBE5" w14:textId="3361390A" w:rsidR="00AA2C69" w:rsidRPr="00EE1008" w:rsidRDefault="00AA2C69" w:rsidP="00AA2C69">
            <w:pPr>
              <w:pStyle w:val="TAL"/>
              <w:rPr>
                <w:rFonts w:ascii="Times New Roman" w:hAnsi="Times New Roman"/>
                <w:szCs w:val="18"/>
                <w:lang w:eastAsia="en-AU"/>
              </w:rPr>
            </w:pPr>
            <w:r w:rsidRPr="00EE1008">
              <w:rPr>
                <w:rFonts w:ascii="Times New Roman" w:hAnsi="Times New Roman"/>
                <w:szCs w:val="18"/>
                <w:lang w:eastAsia="en-AU"/>
              </w:rPr>
              <w:t>UE-based</w:t>
            </w:r>
          </w:p>
        </w:tc>
        <w:tc>
          <w:tcPr>
            <w:tcW w:w="443" w:type="pct"/>
          </w:tcPr>
          <w:p w14:paraId="264B4C3F" w14:textId="61F3C45F" w:rsidR="00AA2C69" w:rsidRPr="00EE1008" w:rsidRDefault="00AA2C69" w:rsidP="00AA2C69">
            <w:pPr>
              <w:pStyle w:val="TAL"/>
              <w:rPr>
                <w:rFonts w:ascii="Times New Roman" w:hAnsi="Times New Roman"/>
                <w:szCs w:val="18"/>
                <w:lang w:eastAsia="en-AU"/>
              </w:rPr>
            </w:pPr>
            <w:r w:rsidRPr="00EE1008">
              <w:rPr>
                <w:rFonts w:ascii="Times New Roman" w:hAnsi="Times New Roman"/>
                <w:szCs w:val="18"/>
                <w:lang w:eastAsia="en-AU"/>
              </w:rPr>
              <w:t>LPP</w:t>
            </w:r>
          </w:p>
        </w:tc>
        <w:tc>
          <w:tcPr>
            <w:tcW w:w="589" w:type="pct"/>
            <w:tcMar>
              <w:top w:w="100" w:type="dxa"/>
              <w:left w:w="100" w:type="dxa"/>
              <w:bottom w:w="100" w:type="dxa"/>
              <w:right w:w="100" w:type="dxa"/>
            </w:tcMar>
          </w:tcPr>
          <w:p w14:paraId="31B8CE60" w14:textId="086D7D0B" w:rsidR="00AA2C69" w:rsidRPr="00EE1008" w:rsidRDefault="00F5436E" w:rsidP="00AA2C69">
            <w:pPr>
              <w:pStyle w:val="TAL"/>
              <w:rPr>
                <w:rFonts w:ascii="Times New Roman" w:hAnsi="Times New Roman"/>
                <w:szCs w:val="18"/>
                <w:lang w:eastAsia="en-AU"/>
              </w:rPr>
            </w:pPr>
            <w:r>
              <w:rPr>
                <w:rFonts w:ascii="Times New Roman" w:hAnsi="Times New Roman"/>
                <w:szCs w:val="18"/>
                <w:lang w:eastAsia="en-AU"/>
              </w:rPr>
              <w:t xml:space="preserve">Inter-TRP </w:t>
            </w:r>
            <w:r w:rsidR="007E4F0F">
              <w:rPr>
                <w:rFonts w:ascii="Times New Roman" w:hAnsi="Times New Roman"/>
                <w:szCs w:val="18"/>
                <w:lang w:eastAsia="en-AU"/>
              </w:rPr>
              <w:t>synchronization</w:t>
            </w:r>
            <w:r w:rsidRPr="00EE1008">
              <w:rPr>
                <w:rFonts w:ascii="Times New Roman" w:hAnsi="Times New Roman"/>
                <w:szCs w:val="18"/>
                <w:lang w:eastAsia="en-AU"/>
              </w:rPr>
              <w:t xml:space="preserve"> DNU</w:t>
            </w:r>
          </w:p>
        </w:tc>
        <w:tc>
          <w:tcPr>
            <w:tcW w:w="885" w:type="pct"/>
            <w:vMerge/>
            <w:tcMar>
              <w:top w:w="100" w:type="dxa"/>
              <w:left w:w="100" w:type="dxa"/>
              <w:bottom w:w="100" w:type="dxa"/>
              <w:right w:w="100" w:type="dxa"/>
            </w:tcMar>
          </w:tcPr>
          <w:p w14:paraId="19D20947" w14:textId="77777777" w:rsidR="00AA2C69" w:rsidRPr="00EE1008" w:rsidRDefault="00AA2C69" w:rsidP="00AA2C69">
            <w:pPr>
              <w:pStyle w:val="TAL"/>
              <w:rPr>
                <w:rFonts w:ascii="Times New Roman" w:hAnsi="Times New Roman"/>
                <w:szCs w:val="18"/>
                <w:lang w:eastAsia="en-AU"/>
              </w:rPr>
            </w:pPr>
          </w:p>
        </w:tc>
        <w:tc>
          <w:tcPr>
            <w:tcW w:w="1191" w:type="pct"/>
            <w:vMerge/>
            <w:tcMar>
              <w:top w:w="100" w:type="dxa"/>
              <w:left w:w="100" w:type="dxa"/>
              <w:bottom w:w="100" w:type="dxa"/>
              <w:right w:w="100" w:type="dxa"/>
            </w:tcMar>
          </w:tcPr>
          <w:p w14:paraId="29BA9873" w14:textId="77777777" w:rsidR="00AA2C69" w:rsidRPr="00EE1008" w:rsidRDefault="00AA2C69" w:rsidP="00AA2C69">
            <w:pPr>
              <w:pStyle w:val="TAL"/>
              <w:rPr>
                <w:rFonts w:ascii="Times New Roman" w:hAnsi="Times New Roman"/>
                <w:szCs w:val="18"/>
                <w:lang w:eastAsia="en-AU"/>
              </w:rPr>
            </w:pPr>
          </w:p>
        </w:tc>
        <w:tc>
          <w:tcPr>
            <w:tcW w:w="572" w:type="pct"/>
            <w:vMerge/>
            <w:tcMar>
              <w:top w:w="100" w:type="dxa"/>
              <w:left w:w="100" w:type="dxa"/>
              <w:bottom w:w="100" w:type="dxa"/>
              <w:right w:w="100" w:type="dxa"/>
            </w:tcMar>
          </w:tcPr>
          <w:p w14:paraId="76773B55" w14:textId="77777777" w:rsidR="00AA2C69" w:rsidRPr="00EE1008" w:rsidRDefault="00AA2C69" w:rsidP="00AA2C69">
            <w:pPr>
              <w:pStyle w:val="TAL"/>
              <w:rPr>
                <w:rFonts w:ascii="Times New Roman" w:hAnsi="Times New Roman"/>
                <w:szCs w:val="18"/>
                <w:lang w:eastAsia="en-AU"/>
              </w:rPr>
            </w:pPr>
          </w:p>
        </w:tc>
      </w:tr>
      <w:tr w:rsidR="00AA2C69" w:rsidRPr="00EE1008" w14:paraId="180D4861" w14:textId="77777777" w:rsidTr="001B6663">
        <w:trPr>
          <w:trHeight w:val="57"/>
        </w:trPr>
        <w:tc>
          <w:tcPr>
            <w:tcW w:w="658" w:type="pct"/>
            <w:tcMar>
              <w:top w:w="100" w:type="dxa"/>
              <w:left w:w="100" w:type="dxa"/>
              <w:bottom w:w="100" w:type="dxa"/>
              <w:right w:w="100" w:type="dxa"/>
            </w:tcMar>
          </w:tcPr>
          <w:p w14:paraId="6AC08E9C" w14:textId="7C2416F5" w:rsidR="00AA2C69" w:rsidRPr="00EE1008" w:rsidRDefault="00AA2C69" w:rsidP="00AA2C69">
            <w:pPr>
              <w:pStyle w:val="TAL"/>
              <w:rPr>
                <w:rFonts w:ascii="Times New Roman" w:hAnsi="Times New Roman"/>
                <w:szCs w:val="18"/>
                <w:lang w:eastAsia="en-AU"/>
              </w:rPr>
            </w:pPr>
            <w:r w:rsidRPr="00EE1008">
              <w:rPr>
                <w:rFonts w:ascii="Times New Roman" w:hAnsi="Times New Roman"/>
                <w:szCs w:val="18"/>
                <w:lang w:eastAsia="en-AU"/>
              </w:rPr>
              <w:t>gNB Rx-Tx time difference measurement</w:t>
            </w:r>
            <w:r>
              <w:rPr>
                <w:rFonts w:ascii="Times New Roman" w:hAnsi="Times New Roman"/>
                <w:szCs w:val="18"/>
                <w:lang w:eastAsia="en-AU"/>
              </w:rPr>
              <w:t xml:space="preserve"> error</w:t>
            </w:r>
          </w:p>
        </w:tc>
        <w:tc>
          <w:tcPr>
            <w:tcW w:w="662" w:type="pct"/>
          </w:tcPr>
          <w:p w14:paraId="4254C597" w14:textId="63F2906E" w:rsidR="00AA2C69" w:rsidRPr="00EE1008" w:rsidRDefault="00AA2C69" w:rsidP="00AA2C69">
            <w:pPr>
              <w:pStyle w:val="TAL"/>
              <w:rPr>
                <w:rFonts w:ascii="Times New Roman" w:hAnsi="Times New Roman"/>
                <w:szCs w:val="18"/>
                <w:lang w:eastAsia="en-AU"/>
              </w:rPr>
            </w:pPr>
            <w:r w:rsidRPr="00EE1008">
              <w:rPr>
                <w:rFonts w:ascii="Times New Roman" w:hAnsi="Times New Roman"/>
                <w:szCs w:val="18"/>
                <w:lang w:eastAsia="en-AU"/>
              </w:rPr>
              <w:t>LMF-based</w:t>
            </w:r>
          </w:p>
        </w:tc>
        <w:tc>
          <w:tcPr>
            <w:tcW w:w="443" w:type="pct"/>
          </w:tcPr>
          <w:p w14:paraId="782BD47B" w14:textId="68177B90" w:rsidR="00AA2C69" w:rsidRPr="00EE1008" w:rsidRDefault="00AA2C69" w:rsidP="00AA2C69">
            <w:pPr>
              <w:pStyle w:val="TAL"/>
              <w:rPr>
                <w:rFonts w:ascii="Times New Roman" w:hAnsi="Times New Roman"/>
                <w:szCs w:val="18"/>
                <w:lang w:eastAsia="en-AU"/>
              </w:rPr>
            </w:pPr>
            <w:r w:rsidRPr="00EE1008">
              <w:rPr>
                <w:rFonts w:ascii="Times New Roman" w:hAnsi="Times New Roman"/>
                <w:szCs w:val="18"/>
                <w:lang w:eastAsia="en-AU"/>
              </w:rPr>
              <w:t>NRPPa</w:t>
            </w:r>
          </w:p>
        </w:tc>
        <w:tc>
          <w:tcPr>
            <w:tcW w:w="589" w:type="pct"/>
            <w:tcMar>
              <w:top w:w="100" w:type="dxa"/>
              <w:left w:w="100" w:type="dxa"/>
              <w:bottom w:w="100" w:type="dxa"/>
              <w:right w:w="100" w:type="dxa"/>
            </w:tcMar>
          </w:tcPr>
          <w:p w14:paraId="44835C68" w14:textId="512CA679" w:rsidR="00AA2C69" w:rsidRPr="00EE1008" w:rsidRDefault="00F5436E" w:rsidP="00AA2C69">
            <w:pPr>
              <w:pStyle w:val="TAL"/>
              <w:rPr>
                <w:rFonts w:ascii="Times New Roman" w:hAnsi="Times New Roman"/>
                <w:szCs w:val="18"/>
                <w:lang w:eastAsia="en-AU"/>
              </w:rPr>
            </w:pPr>
            <w:r>
              <w:rPr>
                <w:rFonts w:ascii="Times New Roman" w:hAnsi="Times New Roman"/>
                <w:szCs w:val="18"/>
                <w:lang w:eastAsia="en-AU"/>
              </w:rPr>
              <w:t>FFS</w:t>
            </w:r>
          </w:p>
        </w:tc>
        <w:tc>
          <w:tcPr>
            <w:tcW w:w="885" w:type="pct"/>
            <w:tcMar>
              <w:top w:w="100" w:type="dxa"/>
              <w:left w:w="100" w:type="dxa"/>
              <w:bottom w:w="100" w:type="dxa"/>
              <w:right w:w="100" w:type="dxa"/>
            </w:tcMar>
          </w:tcPr>
          <w:p w14:paraId="18B720C7" w14:textId="0C6C798B" w:rsidR="00AA2C69" w:rsidRPr="00EE1008" w:rsidRDefault="00AA2C69" w:rsidP="00AA2C69">
            <w:pPr>
              <w:pStyle w:val="TAL"/>
              <w:rPr>
                <w:rFonts w:ascii="Times New Roman" w:hAnsi="Times New Roman"/>
                <w:szCs w:val="18"/>
                <w:lang w:eastAsia="en-AU"/>
              </w:rPr>
            </w:pPr>
            <w:r w:rsidRPr="00EE1008">
              <w:rPr>
                <w:rFonts w:ascii="Times New Roman" w:hAnsi="Times New Roman"/>
                <w:szCs w:val="18"/>
                <w:lang w:eastAsia="en-AU"/>
              </w:rPr>
              <w:t xml:space="preserve">Gaussian (0, </w:t>
            </w:r>
            <w:r w:rsidRPr="00EE1008">
              <w:rPr>
                <w:rFonts w:ascii="Symbol" w:eastAsia="Symbol" w:hAnsi="Symbol" w:cs="Symbol"/>
                <w:szCs w:val="18"/>
                <w:lang w:eastAsia="en-AU"/>
              </w:rPr>
              <w:t>s</w:t>
            </w:r>
            <w:r w:rsidRPr="00EE1008">
              <w:rPr>
                <w:rFonts w:ascii="Times New Roman" w:hAnsi="Times New Roman"/>
                <w:szCs w:val="18"/>
                <w:lang w:eastAsia="en-AU"/>
              </w:rPr>
              <w:t>)</w:t>
            </w:r>
          </w:p>
        </w:tc>
        <w:tc>
          <w:tcPr>
            <w:tcW w:w="1191" w:type="pct"/>
            <w:tcMar>
              <w:top w:w="100" w:type="dxa"/>
              <w:left w:w="100" w:type="dxa"/>
              <w:bottom w:w="100" w:type="dxa"/>
              <w:right w:w="100" w:type="dxa"/>
            </w:tcMar>
          </w:tcPr>
          <w:p w14:paraId="44713F3F" w14:textId="287F8D27" w:rsidR="00AA2C69" w:rsidRPr="00EE1008" w:rsidRDefault="00AA2C69" w:rsidP="00AA2C69">
            <w:pPr>
              <w:pStyle w:val="TAL"/>
              <w:rPr>
                <w:rFonts w:ascii="Times New Roman" w:hAnsi="Times New Roman"/>
                <w:szCs w:val="18"/>
                <w:lang w:eastAsia="en-AU"/>
              </w:rPr>
            </w:pPr>
            <w:r w:rsidRPr="00EE1008">
              <w:rPr>
                <w:rFonts w:ascii="Times New Roman" w:hAnsi="Times New Roman"/>
                <w:szCs w:val="18"/>
                <w:lang w:eastAsia="en-AU"/>
              </w:rPr>
              <w:t>gNB clock fault</w:t>
            </w:r>
          </w:p>
        </w:tc>
        <w:tc>
          <w:tcPr>
            <w:tcW w:w="572" w:type="pct"/>
            <w:tcMar>
              <w:top w:w="100" w:type="dxa"/>
              <w:left w:w="100" w:type="dxa"/>
              <w:bottom w:w="100" w:type="dxa"/>
              <w:right w:w="100" w:type="dxa"/>
            </w:tcMar>
          </w:tcPr>
          <w:p w14:paraId="47941C44" w14:textId="3DE2EAFA" w:rsidR="00AA2C69" w:rsidRPr="00EE1008" w:rsidRDefault="00AA2C69" w:rsidP="00AA2C69">
            <w:pPr>
              <w:pStyle w:val="TAL"/>
              <w:rPr>
                <w:rFonts w:ascii="Times New Roman" w:hAnsi="Times New Roman"/>
                <w:szCs w:val="18"/>
                <w:lang w:eastAsia="en-AU"/>
              </w:rPr>
            </w:pPr>
            <w:r w:rsidRPr="00EE1008">
              <w:rPr>
                <w:rFonts w:ascii="Times New Roman" w:hAnsi="Times New Roman"/>
                <w:szCs w:val="18"/>
                <w:lang w:eastAsia="en-AU"/>
              </w:rPr>
              <w:t>FFS</w:t>
            </w:r>
          </w:p>
        </w:tc>
      </w:tr>
      <w:tr w:rsidR="00AA2C69" w:rsidRPr="00EE1008" w14:paraId="7FDE2D19" w14:textId="77777777" w:rsidTr="001B6663">
        <w:trPr>
          <w:trHeight w:val="57"/>
        </w:trPr>
        <w:tc>
          <w:tcPr>
            <w:tcW w:w="658" w:type="pct"/>
            <w:tcMar>
              <w:top w:w="100" w:type="dxa"/>
              <w:left w:w="100" w:type="dxa"/>
              <w:bottom w:w="100" w:type="dxa"/>
              <w:right w:w="100" w:type="dxa"/>
            </w:tcMar>
          </w:tcPr>
          <w:p w14:paraId="51F80FFE" w14:textId="1F2CC15D" w:rsidR="00AA2C69" w:rsidRPr="00EE1008" w:rsidRDefault="00AA2C69" w:rsidP="00AA2C69">
            <w:pPr>
              <w:pStyle w:val="TAL"/>
              <w:rPr>
                <w:rFonts w:ascii="Times New Roman" w:hAnsi="Times New Roman"/>
                <w:szCs w:val="18"/>
                <w:lang w:eastAsia="en-AU"/>
              </w:rPr>
            </w:pPr>
            <w:r w:rsidRPr="00EE1008">
              <w:rPr>
                <w:rFonts w:ascii="Times New Roman" w:hAnsi="Times New Roman"/>
                <w:szCs w:val="18"/>
                <w:lang w:eastAsia="en-AU"/>
              </w:rPr>
              <w:t>RTOA measurement</w:t>
            </w:r>
            <w:r>
              <w:rPr>
                <w:rFonts w:ascii="Times New Roman" w:hAnsi="Times New Roman"/>
                <w:szCs w:val="18"/>
                <w:lang w:eastAsia="en-AU"/>
              </w:rPr>
              <w:t xml:space="preserve"> error</w:t>
            </w:r>
          </w:p>
        </w:tc>
        <w:tc>
          <w:tcPr>
            <w:tcW w:w="662" w:type="pct"/>
          </w:tcPr>
          <w:p w14:paraId="58676876" w14:textId="66EAEFA6" w:rsidR="00AA2C69" w:rsidRPr="00EE1008" w:rsidRDefault="00AA2C69" w:rsidP="00AA2C69">
            <w:pPr>
              <w:pStyle w:val="TAL"/>
              <w:rPr>
                <w:rFonts w:ascii="Times New Roman" w:hAnsi="Times New Roman"/>
                <w:szCs w:val="18"/>
                <w:lang w:eastAsia="en-AU"/>
              </w:rPr>
            </w:pPr>
            <w:r w:rsidRPr="00EE1008">
              <w:rPr>
                <w:rFonts w:ascii="Times New Roman" w:hAnsi="Times New Roman"/>
                <w:szCs w:val="18"/>
                <w:lang w:eastAsia="en-AU"/>
              </w:rPr>
              <w:t>LMF-based</w:t>
            </w:r>
          </w:p>
        </w:tc>
        <w:tc>
          <w:tcPr>
            <w:tcW w:w="443" w:type="pct"/>
          </w:tcPr>
          <w:p w14:paraId="348A56BF" w14:textId="5F5E555B" w:rsidR="00AA2C69" w:rsidRPr="00EE1008" w:rsidRDefault="00AA2C69" w:rsidP="00AA2C69">
            <w:pPr>
              <w:pStyle w:val="TAL"/>
              <w:rPr>
                <w:rFonts w:ascii="Times New Roman" w:hAnsi="Times New Roman"/>
                <w:szCs w:val="18"/>
                <w:lang w:eastAsia="en-AU"/>
              </w:rPr>
            </w:pPr>
            <w:r w:rsidRPr="00EE1008">
              <w:rPr>
                <w:rFonts w:ascii="Times New Roman" w:hAnsi="Times New Roman"/>
                <w:szCs w:val="18"/>
                <w:lang w:eastAsia="en-AU"/>
              </w:rPr>
              <w:t>NRPPa</w:t>
            </w:r>
          </w:p>
        </w:tc>
        <w:tc>
          <w:tcPr>
            <w:tcW w:w="589" w:type="pct"/>
            <w:tcMar>
              <w:top w:w="100" w:type="dxa"/>
              <w:left w:w="100" w:type="dxa"/>
              <w:bottom w:w="100" w:type="dxa"/>
              <w:right w:w="100" w:type="dxa"/>
            </w:tcMar>
          </w:tcPr>
          <w:p w14:paraId="2977E8F0" w14:textId="790A77F3" w:rsidR="00AA2C69" w:rsidRPr="00EE1008" w:rsidRDefault="00633843" w:rsidP="00AA2C69">
            <w:pPr>
              <w:pStyle w:val="TAL"/>
              <w:rPr>
                <w:rFonts w:ascii="Times New Roman" w:hAnsi="Times New Roman"/>
                <w:szCs w:val="18"/>
                <w:lang w:eastAsia="en-AU"/>
              </w:rPr>
            </w:pPr>
            <w:r>
              <w:rPr>
                <w:rFonts w:ascii="Times New Roman" w:hAnsi="Times New Roman"/>
                <w:szCs w:val="18"/>
                <w:lang w:eastAsia="en-AU"/>
              </w:rPr>
              <w:t>FFS</w:t>
            </w:r>
          </w:p>
        </w:tc>
        <w:tc>
          <w:tcPr>
            <w:tcW w:w="885" w:type="pct"/>
            <w:tcMar>
              <w:top w:w="100" w:type="dxa"/>
              <w:left w:w="100" w:type="dxa"/>
              <w:bottom w:w="100" w:type="dxa"/>
              <w:right w:w="100" w:type="dxa"/>
            </w:tcMar>
          </w:tcPr>
          <w:p w14:paraId="67797C02" w14:textId="09503FDF" w:rsidR="00AA2C69" w:rsidRPr="007D40F5" w:rsidRDefault="00AA2C69" w:rsidP="00AA2C69">
            <w:pPr>
              <w:pStyle w:val="TAL"/>
              <w:rPr>
                <w:rFonts w:ascii="Times New Roman" w:hAnsi="Times New Roman"/>
                <w:szCs w:val="18"/>
                <w:lang w:eastAsia="en-AU"/>
              </w:rPr>
            </w:pPr>
            <w:r w:rsidRPr="00EB4A08">
              <w:rPr>
                <w:rFonts w:ascii="Times New Roman" w:hAnsi="Times New Roman"/>
                <w:szCs w:val="18"/>
                <w:lang w:eastAsia="en-AU"/>
              </w:rPr>
              <w:t xml:space="preserve">Gaussian (0, </w:t>
            </w:r>
            <w:r w:rsidR="00E6203E" w:rsidRPr="00EE1008">
              <w:rPr>
                <w:rFonts w:ascii="Symbol" w:eastAsia="Symbol" w:hAnsi="Symbol" w:cs="Symbol"/>
                <w:szCs w:val="18"/>
                <w:lang w:eastAsia="en-AU"/>
              </w:rPr>
              <w:t>s</w:t>
            </w:r>
            <w:r w:rsidRPr="00EB4A08">
              <w:rPr>
                <w:rFonts w:ascii="Times New Roman" w:hAnsi="Times New Roman"/>
                <w:szCs w:val="18"/>
                <w:lang w:eastAsia="en-AU"/>
              </w:rPr>
              <w:t>)</w:t>
            </w:r>
          </w:p>
        </w:tc>
        <w:tc>
          <w:tcPr>
            <w:tcW w:w="1191" w:type="pct"/>
            <w:tcMar>
              <w:top w:w="100" w:type="dxa"/>
              <w:left w:w="100" w:type="dxa"/>
              <w:bottom w:w="100" w:type="dxa"/>
              <w:right w:w="100" w:type="dxa"/>
            </w:tcMar>
          </w:tcPr>
          <w:p w14:paraId="3A973DF5" w14:textId="46A93A1E" w:rsidR="00AA2C69" w:rsidRPr="00EE1008" w:rsidRDefault="005A0D66" w:rsidP="00AA2C69">
            <w:pPr>
              <w:pStyle w:val="TAL"/>
              <w:rPr>
                <w:rFonts w:ascii="Times New Roman" w:hAnsi="Times New Roman"/>
                <w:szCs w:val="18"/>
                <w:lang w:eastAsia="en-AU"/>
              </w:rPr>
            </w:pPr>
            <w:r>
              <w:rPr>
                <w:rFonts w:ascii="Times New Roman" w:hAnsi="Times New Roman"/>
                <w:szCs w:val="18"/>
                <w:lang w:eastAsia="en-AU"/>
              </w:rPr>
              <w:t>FFS</w:t>
            </w:r>
          </w:p>
        </w:tc>
        <w:tc>
          <w:tcPr>
            <w:tcW w:w="572" w:type="pct"/>
            <w:tcMar>
              <w:top w:w="100" w:type="dxa"/>
              <w:left w:w="100" w:type="dxa"/>
              <w:bottom w:w="100" w:type="dxa"/>
              <w:right w:w="100" w:type="dxa"/>
            </w:tcMar>
          </w:tcPr>
          <w:p w14:paraId="5730A2B0" w14:textId="70950442" w:rsidR="00AA2C69" w:rsidRPr="00EE1008" w:rsidRDefault="00AA2C69" w:rsidP="00AA2C69">
            <w:pPr>
              <w:pStyle w:val="TAL"/>
              <w:rPr>
                <w:rFonts w:ascii="Times New Roman" w:hAnsi="Times New Roman"/>
                <w:szCs w:val="18"/>
                <w:lang w:eastAsia="en-AU"/>
              </w:rPr>
            </w:pPr>
            <w:r w:rsidRPr="00EE1008">
              <w:rPr>
                <w:rFonts w:ascii="Times New Roman" w:hAnsi="Times New Roman"/>
                <w:szCs w:val="18"/>
                <w:lang w:eastAsia="en-AU"/>
              </w:rPr>
              <w:t>FFS</w:t>
            </w:r>
          </w:p>
        </w:tc>
      </w:tr>
      <w:tr w:rsidR="00AA2C69" w:rsidRPr="00EE1008" w14:paraId="6A7D32FA" w14:textId="77777777" w:rsidTr="001B6663">
        <w:trPr>
          <w:trHeight w:val="57"/>
        </w:trPr>
        <w:tc>
          <w:tcPr>
            <w:tcW w:w="658" w:type="pct"/>
            <w:tcMar>
              <w:top w:w="100" w:type="dxa"/>
              <w:left w:w="100" w:type="dxa"/>
              <w:bottom w:w="100" w:type="dxa"/>
              <w:right w:w="100" w:type="dxa"/>
            </w:tcMar>
          </w:tcPr>
          <w:p w14:paraId="09751F42" w14:textId="13686BA2" w:rsidR="00AA2C69" w:rsidRPr="00EE1008" w:rsidRDefault="00AA2C69" w:rsidP="00AA2C69">
            <w:pPr>
              <w:pStyle w:val="TAL"/>
              <w:rPr>
                <w:rFonts w:ascii="Times New Roman" w:hAnsi="Times New Roman"/>
                <w:szCs w:val="18"/>
                <w:lang w:eastAsia="en-AU"/>
              </w:rPr>
            </w:pPr>
            <w:r w:rsidRPr="00EE1008">
              <w:rPr>
                <w:rFonts w:ascii="Times New Roman" w:hAnsi="Times New Roman"/>
                <w:szCs w:val="18"/>
                <w:lang w:eastAsia="en-AU"/>
              </w:rPr>
              <w:t>UE Rx-Tx time difference measurement</w:t>
            </w:r>
            <w:r>
              <w:rPr>
                <w:rFonts w:ascii="Times New Roman" w:hAnsi="Times New Roman"/>
                <w:szCs w:val="18"/>
                <w:lang w:eastAsia="en-AU"/>
              </w:rPr>
              <w:t xml:space="preserve"> error</w:t>
            </w:r>
          </w:p>
        </w:tc>
        <w:tc>
          <w:tcPr>
            <w:tcW w:w="662" w:type="pct"/>
          </w:tcPr>
          <w:p w14:paraId="32EB27BF" w14:textId="49A865CF" w:rsidR="00AA2C69" w:rsidRPr="00EE1008" w:rsidRDefault="00AA2C69" w:rsidP="00AA2C69">
            <w:pPr>
              <w:pStyle w:val="TAL"/>
              <w:rPr>
                <w:rFonts w:ascii="Times New Roman" w:hAnsi="Times New Roman"/>
                <w:szCs w:val="18"/>
                <w:lang w:eastAsia="en-AU"/>
              </w:rPr>
            </w:pPr>
            <w:r w:rsidRPr="00EE1008">
              <w:rPr>
                <w:rFonts w:ascii="Times New Roman" w:hAnsi="Times New Roman"/>
                <w:szCs w:val="18"/>
                <w:lang w:eastAsia="en-AU"/>
              </w:rPr>
              <w:t>LMF-based</w:t>
            </w:r>
          </w:p>
        </w:tc>
        <w:tc>
          <w:tcPr>
            <w:tcW w:w="443" w:type="pct"/>
          </w:tcPr>
          <w:p w14:paraId="6D3CCE29" w14:textId="7430D41F" w:rsidR="00AA2C69" w:rsidRPr="00EE1008" w:rsidRDefault="00AA2C69" w:rsidP="00AA2C69">
            <w:pPr>
              <w:pStyle w:val="TAL"/>
              <w:rPr>
                <w:rFonts w:ascii="Times New Roman" w:hAnsi="Times New Roman"/>
                <w:szCs w:val="18"/>
                <w:lang w:eastAsia="en-AU"/>
              </w:rPr>
            </w:pPr>
            <w:r w:rsidRPr="00EE1008">
              <w:rPr>
                <w:rFonts w:ascii="Times New Roman" w:hAnsi="Times New Roman"/>
                <w:szCs w:val="18"/>
                <w:lang w:eastAsia="en-AU"/>
              </w:rPr>
              <w:t>LPP</w:t>
            </w:r>
          </w:p>
        </w:tc>
        <w:tc>
          <w:tcPr>
            <w:tcW w:w="589" w:type="pct"/>
            <w:tcMar>
              <w:top w:w="100" w:type="dxa"/>
              <w:left w:w="100" w:type="dxa"/>
              <w:bottom w:w="100" w:type="dxa"/>
              <w:right w:w="100" w:type="dxa"/>
            </w:tcMar>
          </w:tcPr>
          <w:p w14:paraId="50BDFB05" w14:textId="74FA52A5" w:rsidR="00AA2C69" w:rsidRPr="00EE1008" w:rsidRDefault="001D53E0" w:rsidP="00AA2C69">
            <w:pPr>
              <w:pStyle w:val="TAL"/>
              <w:rPr>
                <w:rFonts w:ascii="Times New Roman" w:hAnsi="Times New Roman"/>
                <w:szCs w:val="18"/>
                <w:lang w:eastAsia="en-AU"/>
              </w:rPr>
            </w:pPr>
            <w:r>
              <w:rPr>
                <w:rFonts w:ascii="Times New Roman" w:hAnsi="Times New Roman"/>
                <w:szCs w:val="18"/>
                <w:lang w:eastAsia="en-AU"/>
              </w:rPr>
              <w:t>UE Rx-Tx time difference DNU</w:t>
            </w:r>
          </w:p>
        </w:tc>
        <w:tc>
          <w:tcPr>
            <w:tcW w:w="885" w:type="pct"/>
            <w:tcMar>
              <w:top w:w="100" w:type="dxa"/>
              <w:left w:w="100" w:type="dxa"/>
              <w:bottom w:w="100" w:type="dxa"/>
              <w:right w:w="100" w:type="dxa"/>
            </w:tcMar>
          </w:tcPr>
          <w:p w14:paraId="63C67E5A" w14:textId="60F31FF0" w:rsidR="00AA2C69" w:rsidRPr="007D40F5" w:rsidRDefault="00AA2C69" w:rsidP="00AA2C69">
            <w:pPr>
              <w:pStyle w:val="TAL"/>
              <w:rPr>
                <w:rFonts w:ascii="Times New Roman" w:hAnsi="Times New Roman"/>
                <w:szCs w:val="18"/>
                <w:lang w:eastAsia="en-AU"/>
              </w:rPr>
            </w:pPr>
            <w:r w:rsidRPr="00EB4A08">
              <w:rPr>
                <w:rFonts w:ascii="Times New Roman" w:hAnsi="Times New Roman"/>
                <w:szCs w:val="18"/>
                <w:lang w:eastAsia="en-AU"/>
              </w:rPr>
              <w:t xml:space="preserve">Gaussian (0, </w:t>
            </w:r>
            <w:r w:rsidR="00E6203E" w:rsidRPr="00EE1008">
              <w:rPr>
                <w:rFonts w:ascii="Symbol" w:eastAsia="Symbol" w:hAnsi="Symbol" w:cs="Symbol"/>
                <w:szCs w:val="18"/>
                <w:lang w:eastAsia="en-AU"/>
              </w:rPr>
              <w:t>s</w:t>
            </w:r>
            <w:r w:rsidRPr="00EB4A08">
              <w:rPr>
                <w:rFonts w:ascii="Times New Roman" w:hAnsi="Times New Roman"/>
                <w:szCs w:val="18"/>
                <w:lang w:eastAsia="en-AU"/>
              </w:rPr>
              <w:t>)</w:t>
            </w:r>
          </w:p>
        </w:tc>
        <w:tc>
          <w:tcPr>
            <w:tcW w:w="1191" w:type="pct"/>
            <w:tcMar>
              <w:top w:w="100" w:type="dxa"/>
              <w:left w:w="100" w:type="dxa"/>
              <w:bottom w:w="100" w:type="dxa"/>
              <w:right w:w="100" w:type="dxa"/>
            </w:tcMar>
          </w:tcPr>
          <w:p w14:paraId="50EA2EAB" w14:textId="4AA0EE0F" w:rsidR="00AA2C69" w:rsidRPr="00EE1008" w:rsidRDefault="193C87F2" w:rsidP="001B6663">
            <w:pPr>
              <w:pStyle w:val="TAL"/>
              <w:spacing w:line="259" w:lineRule="auto"/>
              <w:rPr>
                <w:rFonts w:ascii="Times New Roman" w:hAnsi="Times New Roman"/>
                <w:lang w:eastAsia="en-AU"/>
              </w:rPr>
            </w:pPr>
            <w:r w:rsidRPr="3056E3B6">
              <w:rPr>
                <w:rFonts w:ascii="Times New Roman" w:hAnsi="Times New Roman"/>
                <w:lang w:eastAsia="en-AU"/>
              </w:rPr>
              <w:t>FFS</w:t>
            </w:r>
          </w:p>
        </w:tc>
        <w:tc>
          <w:tcPr>
            <w:tcW w:w="572" w:type="pct"/>
            <w:tcMar>
              <w:top w:w="100" w:type="dxa"/>
              <w:left w:w="100" w:type="dxa"/>
              <w:bottom w:w="100" w:type="dxa"/>
              <w:right w:w="100" w:type="dxa"/>
            </w:tcMar>
          </w:tcPr>
          <w:p w14:paraId="430D2625" w14:textId="1FD14141" w:rsidR="00AA2C69" w:rsidRPr="00EE1008" w:rsidRDefault="00AA2C69" w:rsidP="00AA2C69">
            <w:pPr>
              <w:pStyle w:val="TAL"/>
              <w:rPr>
                <w:rFonts w:ascii="Times New Roman" w:hAnsi="Times New Roman"/>
                <w:szCs w:val="18"/>
                <w:lang w:eastAsia="en-AU"/>
              </w:rPr>
            </w:pPr>
            <w:r w:rsidRPr="00EE1008">
              <w:rPr>
                <w:rFonts w:ascii="Times New Roman" w:hAnsi="Times New Roman"/>
                <w:szCs w:val="18"/>
                <w:lang w:eastAsia="en-AU"/>
              </w:rPr>
              <w:t>FFS</w:t>
            </w:r>
          </w:p>
        </w:tc>
      </w:tr>
      <w:tr w:rsidR="00AA2C69" w:rsidRPr="00EE1008" w14:paraId="34A12D84" w14:textId="77777777" w:rsidTr="001B6663">
        <w:trPr>
          <w:trHeight w:val="57"/>
        </w:trPr>
        <w:tc>
          <w:tcPr>
            <w:tcW w:w="658" w:type="pct"/>
            <w:tcMar>
              <w:top w:w="100" w:type="dxa"/>
              <w:left w:w="100" w:type="dxa"/>
              <w:bottom w:w="100" w:type="dxa"/>
              <w:right w:w="100" w:type="dxa"/>
            </w:tcMar>
          </w:tcPr>
          <w:p w14:paraId="6019A358" w14:textId="24AC9A43" w:rsidR="00AA2C69" w:rsidRPr="00EE1008" w:rsidRDefault="00AA2C69" w:rsidP="00AA2C69">
            <w:pPr>
              <w:pStyle w:val="TAL"/>
              <w:rPr>
                <w:rFonts w:ascii="Times New Roman" w:hAnsi="Times New Roman"/>
                <w:szCs w:val="18"/>
                <w:lang w:eastAsia="en-AU"/>
              </w:rPr>
            </w:pPr>
            <w:r w:rsidRPr="00EE1008">
              <w:rPr>
                <w:rFonts w:ascii="Times New Roman" w:hAnsi="Times New Roman"/>
                <w:szCs w:val="18"/>
                <w:lang w:eastAsia="en-AU"/>
              </w:rPr>
              <w:t>Angle of arrival measurement</w:t>
            </w:r>
            <w:r>
              <w:rPr>
                <w:rFonts w:ascii="Times New Roman" w:hAnsi="Times New Roman"/>
                <w:szCs w:val="18"/>
                <w:lang w:eastAsia="en-AU"/>
              </w:rPr>
              <w:t xml:space="preserve"> error</w:t>
            </w:r>
          </w:p>
        </w:tc>
        <w:tc>
          <w:tcPr>
            <w:tcW w:w="662" w:type="pct"/>
          </w:tcPr>
          <w:p w14:paraId="3918C507" w14:textId="734E5E35" w:rsidR="00AA2C69" w:rsidRPr="00EE1008" w:rsidRDefault="00AA2C69" w:rsidP="00AA2C69">
            <w:pPr>
              <w:pStyle w:val="TAL"/>
              <w:rPr>
                <w:rFonts w:ascii="Times New Roman" w:hAnsi="Times New Roman"/>
                <w:szCs w:val="18"/>
                <w:lang w:eastAsia="en-AU"/>
              </w:rPr>
            </w:pPr>
            <w:r w:rsidRPr="00EE1008">
              <w:rPr>
                <w:rFonts w:ascii="Times New Roman" w:hAnsi="Times New Roman"/>
                <w:szCs w:val="18"/>
                <w:lang w:eastAsia="en-AU"/>
              </w:rPr>
              <w:t>LMF-based</w:t>
            </w:r>
          </w:p>
        </w:tc>
        <w:tc>
          <w:tcPr>
            <w:tcW w:w="443" w:type="pct"/>
          </w:tcPr>
          <w:p w14:paraId="529C50D7" w14:textId="7DBC3A62" w:rsidR="00AA2C69" w:rsidRPr="00EE1008" w:rsidRDefault="00AA2C69" w:rsidP="00AA2C69">
            <w:pPr>
              <w:pStyle w:val="TAL"/>
              <w:rPr>
                <w:rFonts w:ascii="Times New Roman" w:hAnsi="Times New Roman"/>
                <w:szCs w:val="18"/>
                <w:lang w:eastAsia="en-AU"/>
              </w:rPr>
            </w:pPr>
            <w:r w:rsidRPr="00EE1008">
              <w:rPr>
                <w:rFonts w:ascii="Times New Roman" w:hAnsi="Times New Roman"/>
                <w:szCs w:val="18"/>
                <w:lang w:eastAsia="en-AU"/>
              </w:rPr>
              <w:t> </w:t>
            </w:r>
          </w:p>
        </w:tc>
        <w:tc>
          <w:tcPr>
            <w:tcW w:w="589" w:type="pct"/>
            <w:tcMar>
              <w:top w:w="100" w:type="dxa"/>
              <w:left w:w="100" w:type="dxa"/>
              <w:bottom w:w="100" w:type="dxa"/>
              <w:right w:w="100" w:type="dxa"/>
            </w:tcMar>
          </w:tcPr>
          <w:p w14:paraId="07FD6DE8" w14:textId="41D3E3FD" w:rsidR="007811F1" w:rsidRPr="00EE1008" w:rsidRDefault="006F7FB9" w:rsidP="007811F1">
            <w:pPr>
              <w:pStyle w:val="TAL"/>
              <w:rPr>
                <w:rFonts w:ascii="Times New Roman" w:hAnsi="Times New Roman"/>
                <w:szCs w:val="18"/>
                <w:lang w:eastAsia="en-AU"/>
              </w:rPr>
            </w:pPr>
            <w:r>
              <w:rPr>
                <w:rFonts w:ascii="Times New Roman" w:hAnsi="Times New Roman"/>
                <w:szCs w:val="18"/>
                <w:lang w:eastAsia="en-AU"/>
              </w:rPr>
              <w:t>AoA DNU</w:t>
            </w:r>
          </w:p>
          <w:p w14:paraId="51D63B32" w14:textId="77777777" w:rsidR="00AA2C69" w:rsidRPr="00EE1008" w:rsidRDefault="00AA2C69" w:rsidP="00AA2C69">
            <w:pPr>
              <w:pStyle w:val="TAL"/>
              <w:rPr>
                <w:rFonts w:ascii="Times New Roman" w:hAnsi="Times New Roman"/>
                <w:szCs w:val="18"/>
                <w:lang w:eastAsia="en-AU"/>
              </w:rPr>
            </w:pPr>
          </w:p>
        </w:tc>
        <w:tc>
          <w:tcPr>
            <w:tcW w:w="885" w:type="pct"/>
            <w:tcMar>
              <w:top w:w="100" w:type="dxa"/>
              <w:left w:w="100" w:type="dxa"/>
              <w:bottom w:w="100" w:type="dxa"/>
              <w:right w:w="100" w:type="dxa"/>
            </w:tcMar>
          </w:tcPr>
          <w:p w14:paraId="66444308" w14:textId="689F2684" w:rsidR="00AA2C69" w:rsidRPr="00EE1008" w:rsidRDefault="00AA2C69" w:rsidP="00AA2C69">
            <w:pPr>
              <w:pStyle w:val="TAL"/>
              <w:rPr>
                <w:rFonts w:ascii="Times New Roman" w:hAnsi="Times New Roman"/>
                <w:szCs w:val="18"/>
                <w:lang w:eastAsia="en-AU"/>
              </w:rPr>
            </w:pPr>
            <w:r>
              <w:rPr>
                <w:rFonts w:ascii="Times New Roman" w:hAnsi="Times New Roman"/>
                <w:szCs w:val="18"/>
                <w:lang w:eastAsia="en-AU"/>
              </w:rPr>
              <w:t>FFS</w:t>
            </w:r>
          </w:p>
        </w:tc>
        <w:tc>
          <w:tcPr>
            <w:tcW w:w="1191" w:type="pct"/>
            <w:tcMar>
              <w:top w:w="100" w:type="dxa"/>
              <w:left w:w="100" w:type="dxa"/>
              <w:bottom w:w="100" w:type="dxa"/>
              <w:right w:w="100" w:type="dxa"/>
            </w:tcMar>
          </w:tcPr>
          <w:p w14:paraId="63CC89A8" w14:textId="4A4C1039" w:rsidR="00AA2C69" w:rsidRPr="00EE1008" w:rsidRDefault="00AA2C69" w:rsidP="00AA2C69">
            <w:pPr>
              <w:pStyle w:val="TAL"/>
              <w:rPr>
                <w:rFonts w:ascii="Times New Roman" w:hAnsi="Times New Roman"/>
                <w:szCs w:val="18"/>
                <w:lang w:eastAsia="en-AU"/>
              </w:rPr>
            </w:pPr>
            <w:r w:rsidRPr="00EE1008">
              <w:rPr>
                <w:rFonts w:ascii="Times New Roman" w:hAnsi="Times New Roman"/>
                <w:szCs w:val="18"/>
                <w:lang w:eastAsia="en-AU"/>
              </w:rPr>
              <w:t> </w:t>
            </w:r>
            <w:r w:rsidR="005A0D66">
              <w:rPr>
                <w:rFonts w:ascii="Times New Roman" w:hAnsi="Times New Roman"/>
                <w:szCs w:val="18"/>
                <w:lang w:eastAsia="en-AU"/>
              </w:rPr>
              <w:t>FFS</w:t>
            </w:r>
          </w:p>
        </w:tc>
        <w:tc>
          <w:tcPr>
            <w:tcW w:w="572" w:type="pct"/>
            <w:tcMar>
              <w:top w:w="100" w:type="dxa"/>
              <w:left w:w="100" w:type="dxa"/>
              <w:bottom w:w="100" w:type="dxa"/>
              <w:right w:w="100" w:type="dxa"/>
            </w:tcMar>
          </w:tcPr>
          <w:p w14:paraId="38C9E69F" w14:textId="39C11608" w:rsidR="00AA2C69" w:rsidRPr="00EE1008" w:rsidRDefault="00AA2C69" w:rsidP="00AA2C69">
            <w:pPr>
              <w:pStyle w:val="TAL"/>
              <w:rPr>
                <w:rFonts w:ascii="Times New Roman" w:hAnsi="Times New Roman"/>
                <w:szCs w:val="18"/>
                <w:lang w:eastAsia="en-AU"/>
              </w:rPr>
            </w:pPr>
            <w:r w:rsidRPr="00EE1008">
              <w:rPr>
                <w:rFonts w:ascii="Times New Roman" w:hAnsi="Times New Roman"/>
                <w:szCs w:val="18"/>
                <w:lang w:eastAsia="en-AU"/>
              </w:rPr>
              <w:t>FFS</w:t>
            </w:r>
          </w:p>
        </w:tc>
      </w:tr>
      <w:tr w:rsidR="00AA2C69" w:rsidRPr="00EE1008" w14:paraId="0C0F4E29" w14:textId="77777777" w:rsidTr="001B6663">
        <w:trPr>
          <w:trHeight w:val="57"/>
        </w:trPr>
        <w:tc>
          <w:tcPr>
            <w:tcW w:w="658" w:type="pct"/>
            <w:tcMar>
              <w:top w:w="100" w:type="dxa"/>
              <w:left w:w="100" w:type="dxa"/>
              <w:bottom w:w="100" w:type="dxa"/>
              <w:right w:w="100" w:type="dxa"/>
            </w:tcMar>
          </w:tcPr>
          <w:p w14:paraId="265BECEF" w14:textId="1DED581F" w:rsidR="00AA2C69" w:rsidRPr="00EE1008" w:rsidRDefault="00AA2C69" w:rsidP="00AA2C69">
            <w:pPr>
              <w:pStyle w:val="TAL"/>
              <w:rPr>
                <w:rFonts w:ascii="Times New Roman" w:hAnsi="Times New Roman"/>
                <w:szCs w:val="18"/>
                <w:lang w:eastAsia="en-AU"/>
              </w:rPr>
            </w:pPr>
            <w:r w:rsidRPr="00EE1008">
              <w:rPr>
                <w:rFonts w:ascii="Times New Roman" w:hAnsi="Times New Roman"/>
                <w:szCs w:val="18"/>
                <w:lang w:eastAsia="en-AU"/>
              </w:rPr>
              <w:t>ARP location</w:t>
            </w:r>
            <w:r>
              <w:rPr>
                <w:rFonts w:ascii="Times New Roman" w:hAnsi="Times New Roman"/>
                <w:szCs w:val="18"/>
                <w:lang w:eastAsia="en-AU"/>
              </w:rPr>
              <w:t xml:space="preserve"> error</w:t>
            </w:r>
          </w:p>
        </w:tc>
        <w:tc>
          <w:tcPr>
            <w:tcW w:w="662" w:type="pct"/>
          </w:tcPr>
          <w:p w14:paraId="6027F0B2" w14:textId="371B9902" w:rsidR="00AA2C69" w:rsidRPr="00EE1008" w:rsidRDefault="00AA2C69" w:rsidP="00AA2C69">
            <w:pPr>
              <w:pStyle w:val="TAL"/>
              <w:rPr>
                <w:rFonts w:ascii="Times New Roman" w:hAnsi="Times New Roman"/>
                <w:szCs w:val="18"/>
                <w:lang w:eastAsia="en-AU"/>
              </w:rPr>
            </w:pPr>
            <w:r w:rsidRPr="00EE1008">
              <w:rPr>
                <w:rFonts w:ascii="Times New Roman" w:hAnsi="Times New Roman"/>
                <w:szCs w:val="18"/>
                <w:lang w:eastAsia="en-AU"/>
              </w:rPr>
              <w:t>LMF-based</w:t>
            </w:r>
          </w:p>
        </w:tc>
        <w:tc>
          <w:tcPr>
            <w:tcW w:w="443" w:type="pct"/>
          </w:tcPr>
          <w:p w14:paraId="2F9D4758" w14:textId="78BCC6C4" w:rsidR="00AA2C69" w:rsidRPr="00EE1008" w:rsidRDefault="00AA2C69" w:rsidP="00AA2C69">
            <w:pPr>
              <w:pStyle w:val="TAL"/>
              <w:rPr>
                <w:rFonts w:ascii="Times New Roman" w:hAnsi="Times New Roman"/>
                <w:szCs w:val="18"/>
                <w:lang w:eastAsia="en-AU"/>
              </w:rPr>
            </w:pPr>
            <w:r w:rsidRPr="00EE1008">
              <w:rPr>
                <w:rFonts w:ascii="Times New Roman" w:hAnsi="Times New Roman"/>
                <w:szCs w:val="18"/>
                <w:lang w:eastAsia="en-AU"/>
              </w:rPr>
              <w:t>NRPPa</w:t>
            </w:r>
          </w:p>
        </w:tc>
        <w:tc>
          <w:tcPr>
            <w:tcW w:w="589" w:type="pct"/>
            <w:tcMar>
              <w:top w:w="100" w:type="dxa"/>
              <w:left w:w="100" w:type="dxa"/>
              <w:bottom w:w="100" w:type="dxa"/>
              <w:right w:w="100" w:type="dxa"/>
            </w:tcMar>
          </w:tcPr>
          <w:p w14:paraId="38BC7D34" w14:textId="7FB16BBA" w:rsidR="007811F1" w:rsidRPr="00EE1008" w:rsidRDefault="001D53E0" w:rsidP="007811F1">
            <w:pPr>
              <w:pStyle w:val="TAL"/>
              <w:rPr>
                <w:rFonts w:ascii="Times New Roman" w:hAnsi="Times New Roman"/>
                <w:szCs w:val="18"/>
                <w:lang w:eastAsia="en-AU"/>
              </w:rPr>
            </w:pPr>
            <w:r>
              <w:rPr>
                <w:rFonts w:ascii="Times New Roman" w:hAnsi="Times New Roman"/>
                <w:szCs w:val="18"/>
                <w:lang w:eastAsia="en-AU"/>
              </w:rPr>
              <w:t>FFS</w:t>
            </w:r>
          </w:p>
          <w:p w14:paraId="3FC6CF7D" w14:textId="77777777" w:rsidR="00AA2C69" w:rsidRPr="00EE1008" w:rsidRDefault="00AA2C69" w:rsidP="00AA2C69">
            <w:pPr>
              <w:pStyle w:val="TAL"/>
              <w:rPr>
                <w:rFonts w:ascii="Times New Roman" w:hAnsi="Times New Roman"/>
                <w:szCs w:val="18"/>
                <w:lang w:eastAsia="en-AU"/>
              </w:rPr>
            </w:pPr>
          </w:p>
        </w:tc>
        <w:tc>
          <w:tcPr>
            <w:tcW w:w="885" w:type="pct"/>
            <w:tcMar>
              <w:top w:w="100" w:type="dxa"/>
              <w:left w:w="100" w:type="dxa"/>
              <w:bottom w:w="100" w:type="dxa"/>
              <w:right w:w="100" w:type="dxa"/>
            </w:tcMar>
          </w:tcPr>
          <w:p w14:paraId="4F80A74B" w14:textId="7967F8C5" w:rsidR="00AA2C69" w:rsidRPr="00EB4A08" w:rsidRDefault="00AA2C69" w:rsidP="00EB4A08">
            <w:pPr>
              <w:pStyle w:val="TAL"/>
              <w:rPr>
                <w:rFonts w:ascii="Times New Roman" w:hAnsi="Times New Roman"/>
                <w:szCs w:val="18"/>
                <w:lang w:eastAsia="en-AU"/>
              </w:rPr>
            </w:pPr>
            <w:r w:rsidRPr="00EB4A08">
              <w:rPr>
                <w:rFonts w:ascii="Times New Roman" w:hAnsi="Times New Roman"/>
                <w:szCs w:val="18"/>
                <w:lang w:eastAsia="en-AU"/>
              </w:rPr>
              <w:t xml:space="preserve">Gaussian (0, </w:t>
            </w:r>
            <w:r w:rsidR="00E6203E" w:rsidRPr="00EE1008">
              <w:rPr>
                <w:rFonts w:ascii="Symbol" w:eastAsia="Symbol" w:hAnsi="Symbol" w:cs="Symbol"/>
                <w:szCs w:val="18"/>
                <w:lang w:eastAsia="en-AU"/>
              </w:rPr>
              <w:t>s</w:t>
            </w:r>
            <w:r w:rsidRPr="00EB4A08">
              <w:rPr>
                <w:rFonts w:ascii="Times New Roman" w:hAnsi="Times New Roman"/>
                <w:szCs w:val="18"/>
                <w:lang w:eastAsia="en-AU"/>
              </w:rPr>
              <w:t>)</w:t>
            </w:r>
          </w:p>
          <w:p w14:paraId="6FF81829" w14:textId="159EBB7F" w:rsidR="00AA2C69" w:rsidRPr="00EE1008" w:rsidRDefault="00AA2C69" w:rsidP="00EB4A08">
            <w:pPr>
              <w:pStyle w:val="TAL"/>
              <w:rPr>
                <w:rFonts w:ascii="Times New Roman" w:hAnsi="Times New Roman"/>
                <w:szCs w:val="18"/>
                <w:lang w:eastAsia="en-AU"/>
              </w:rPr>
            </w:pPr>
            <w:r w:rsidRPr="00EE1008">
              <w:rPr>
                <w:rFonts w:ascii="Times New Roman" w:hAnsi="Times New Roman"/>
                <w:szCs w:val="18"/>
                <w:lang w:eastAsia="en-AU"/>
              </w:rPr>
              <w:t>Uniform centered</w:t>
            </w:r>
          </w:p>
        </w:tc>
        <w:tc>
          <w:tcPr>
            <w:tcW w:w="1191" w:type="pct"/>
            <w:tcMar>
              <w:top w:w="100" w:type="dxa"/>
              <w:left w:w="100" w:type="dxa"/>
              <w:bottom w:w="100" w:type="dxa"/>
              <w:right w:w="100" w:type="dxa"/>
            </w:tcMar>
          </w:tcPr>
          <w:p w14:paraId="1BC3DD40" w14:textId="25E1810A" w:rsidR="00AA2C69" w:rsidRPr="00EE1008" w:rsidRDefault="00AA2C69" w:rsidP="00AA2C69">
            <w:pPr>
              <w:pStyle w:val="TAL"/>
              <w:rPr>
                <w:rFonts w:ascii="Times New Roman" w:hAnsi="Times New Roman"/>
                <w:szCs w:val="18"/>
                <w:lang w:eastAsia="en-AU"/>
              </w:rPr>
            </w:pPr>
            <w:r w:rsidRPr="00EE1008">
              <w:rPr>
                <w:rFonts w:ascii="Times New Roman" w:hAnsi="Times New Roman"/>
                <w:szCs w:val="18"/>
                <w:lang w:eastAsia="en-AU"/>
              </w:rPr>
              <w:t>Onset of ARP change</w:t>
            </w:r>
          </w:p>
        </w:tc>
        <w:tc>
          <w:tcPr>
            <w:tcW w:w="572" w:type="pct"/>
            <w:tcMar>
              <w:top w:w="100" w:type="dxa"/>
              <w:left w:w="100" w:type="dxa"/>
              <w:bottom w:w="100" w:type="dxa"/>
              <w:right w:w="100" w:type="dxa"/>
            </w:tcMar>
          </w:tcPr>
          <w:p w14:paraId="440B9992" w14:textId="3F770C52" w:rsidR="00AA2C69" w:rsidRPr="00EE1008" w:rsidRDefault="00AA2C69" w:rsidP="00AA2C69">
            <w:pPr>
              <w:pStyle w:val="TAL"/>
              <w:rPr>
                <w:rFonts w:ascii="Times New Roman" w:hAnsi="Times New Roman"/>
                <w:szCs w:val="18"/>
                <w:lang w:eastAsia="en-AU"/>
              </w:rPr>
            </w:pPr>
            <w:r w:rsidRPr="00EE1008">
              <w:rPr>
                <w:rFonts w:ascii="Times New Roman" w:hAnsi="Times New Roman"/>
                <w:szCs w:val="18"/>
                <w:lang w:eastAsia="en-AU"/>
              </w:rPr>
              <w:t>FFS</w:t>
            </w:r>
          </w:p>
        </w:tc>
      </w:tr>
      <w:tr w:rsidR="00AA2C69" w:rsidRPr="00EE1008" w14:paraId="42F23394" w14:textId="77777777" w:rsidTr="001B6663">
        <w:trPr>
          <w:trHeight w:val="57"/>
        </w:trPr>
        <w:tc>
          <w:tcPr>
            <w:tcW w:w="658" w:type="pct"/>
            <w:tcMar>
              <w:top w:w="100" w:type="dxa"/>
              <w:left w:w="100" w:type="dxa"/>
              <w:bottom w:w="100" w:type="dxa"/>
              <w:right w:w="100" w:type="dxa"/>
            </w:tcMar>
          </w:tcPr>
          <w:p w14:paraId="42361F63" w14:textId="34C1EDB1" w:rsidR="00AA2C69" w:rsidRPr="00EE1008" w:rsidRDefault="00AA2C69" w:rsidP="00AA2C69">
            <w:pPr>
              <w:pStyle w:val="TAL"/>
              <w:rPr>
                <w:rFonts w:ascii="Times New Roman" w:hAnsi="Times New Roman"/>
                <w:szCs w:val="18"/>
                <w:lang w:eastAsia="en-AU"/>
              </w:rPr>
            </w:pPr>
            <w:r>
              <w:rPr>
                <w:rFonts w:ascii="Times New Roman" w:hAnsi="Times New Roman"/>
                <w:szCs w:val="18"/>
                <w:lang w:eastAsia="en-AU"/>
              </w:rPr>
              <w:t xml:space="preserve">DL-PRS </w:t>
            </w:r>
            <w:r w:rsidRPr="00EE1008">
              <w:rPr>
                <w:rFonts w:ascii="Times New Roman" w:hAnsi="Times New Roman"/>
                <w:szCs w:val="18"/>
                <w:lang w:eastAsia="en-AU"/>
              </w:rPr>
              <w:t>RSRP/RSRPP measurement</w:t>
            </w:r>
            <w:r>
              <w:rPr>
                <w:rFonts w:ascii="Times New Roman" w:hAnsi="Times New Roman"/>
                <w:szCs w:val="18"/>
                <w:lang w:eastAsia="en-AU"/>
              </w:rPr>
              <w:t xml:space="preserve"> error</w:t>
            </w:r>
          </w:p>
        </w:tc>
        <w:tc>
          <w:tcPr>
            <w:tcW w:w="662" w:type="pct"/>
          </w:tcPr>
          <w:p w14:paraId="2817199D" w14:textId="1AEB9C3E" w:rsidR="00AA2C69" w:rsidRPr="00EE1008" w:rsidRDefault="00AA2C69" w:rsidP="00AA2C69">
            <w:pPr>
              <w:pStyle w:val="TAL"/>
              <w:rPr>
                <w:rFonts w:ascii="Times New Roman" w:hAnsi="Times New Roman"/>
                <w:szCs w:val="18"/>
                <w:lang w:eastAsia="en-AU"/>
              </w:rPr>
            </w:pPr>
            <w:r w:rsidRPr="00EE1008">
              <w:rPr>
                <w:rFonts w:ascii="Times New Roman" w:hAnsi="Times New Roman"/>
                <w:szCs w:val="18"/>
                <w:lang w:eastAsia="en-AU"/>
              </w:rPr>
              <w:t>LMF-based</w:t>
            </w:r>
          </w:p>
        </w:tc>
        <w:tc>
          <w:tcPr>
            <w:tcW w:w="443" w:type="pct"/>
          </w:tcPr>
          <w:p w14:paraId="315EDE0D" w14:textId="0E85C3FD" w:rsidR="00AA2C69" w:rsidRPr="00EE1008" w:rsidRDefault="00AA2C69" w:rsidP="00AA2C69">
            <w:pPr>
              <w:pStyle w:val="TAL"/>
              <w:rPr>
                <w:rFonts w:ascii="Times New Roman" w:hAnsi="Times New Roman"/>
                <w:szCs w:val="18"/>
                <w:lang w:eastAsia="en-AU"/>
              </w:rPr>
            </w:pPr>
            <w:r w:rsidRPr="00EE1008">
              <w:rPr>
                <w:rFonts w:ascii="Times New Roman" w:hAnsi="Times New Roman"/>
                <w:szCs w:val="18"/>
                <w:lang w:eastAsia="en-AU"/>
              </w:rPr>
              <w:t>LPP</w:t>
            </w:r>
          </w:p>
        </w:tc>
        <w:tc>
          <w:tcPr>
            <w:tcW w:w="589" w:type="pct"/>
            <w:tcMar>
              <w:top w:w="100" w:type="dxa"/>
              <w:left w:w="100" w:type="dxa"/>
              <w:bottom w:w="100" w:type="dxa"/>
              <w:right w:w="100" w:type="dxa"/>
            </w:tcMar>
          </w:tcPr>
          <w:p w14:paraId="76733131" w14:textId="0E170BD6" w:rsidR="007811F1" w:rsidRPr="00EE1008" w:rsidRDefault="006F7FB9" w:rsidP="007811F1">
            <w:pPr>
              <w:pStyle w:val="TAL"/>
              <w:rPr>
                <w:rFonts w:ascii="Times New Roman" w:hAnsi="Times New Roman"/>
                <w:szCs w:val="18"/>
                <w:lang w:eastAsia="en-AU"/>
              </w:rPr>
            </w:pPr>
            <w:r>
              <w:rPr>
                <w:rFonts w:ascii="Times New Roman" w:hAnsi="Times New Roman"/>
                <w:szCs w:val="18"/>
                <w:lang w:eastAsia="en-AU"/>
              </w:rPr>
              <w:t>RSRP/RSRPP DNU</w:t>
            </w:r>
          </w:p>
          <w:p w14:paraId="1F795E55" w14:textId="77777777" w:rsidR="00AA2C69" w:rsidRPr="00EE1008" w:rsidRDefault="00AA2C69" w:rsidP="00AA2C69">
            <w:pPr>
              <w:pStyle w:val="TAL"/>
              <w:rPr>
                <w:rFonts w:ascii="Times New Roman" w:hAnsi="Times New Roman"/>
                <w:szCs w:val="18"/>
                <w:lang w:eastAsia="en-AU"/>
              </w:rPr>
            </w:pPr>
          </w:p>
        </w:tc>
        <w:tc>
          <w:tcPr>
            <w:tcW w:w="885" w:type="pct"/>
            <w:tcMar>
              <w:top w:w="100" w:type="dxa"/>
              <w:left w:w="100" w:type="dxa"/>
              <w:bottom w:w="100" w:type="dxa"/>
              <w:right w:w="100" w:type="dxa"/>
            </w:tcMar>
          </w:tcPr>
          <w:p w14:paraId="30F02175" w14:textId="58FAC7C5" w:rsidR="00AA2C69" w:rsidRPr="00EE1008" w:rsidRDefault="00AA2C69" w:rsidP="00AA2C69">
            <w:pPr>
              <w:pStyle w:val="TAL"/>
              <w:rPr>
                <w:rFonts w:ascii="Times New Roman" w:hAnsi="Times New Roman"/>
                <w:szCs w:val="18"/>
                <w:lang w:eastAsia="en-AU"/>
              </w:rPr>
            </w:pPr>
            <w:r w:rsidRPr="00EE1008">
              <w:rPr>
                <w:rFonts w:ascii="Times New Roman" w:hAnsi="Times New Roman"/>
                <w:szCs w:val="18"/>
                <w:lang w:eastAsia="en-AU"/>
              </w:rPr>
              <w:t> </w:t>
            </w:r>
            <w:r>
              <w:rPr>
                <w:rFonts w:ascii="Times New Roman" w:hAnsi="Times New Roman"/>
                <w:szCs w:val="18"/>
                <w:lang w:eastAsia="en-AU"/>
              </w:rPr>
              <w:t>FFS</w:t>
            </w:r>
          </w:p>
        </w:tc>
        <w:tc>
          <w:tcPr>
            <w:tcW w:w="1191" w:type="pct"/>
            <w:tcMar>
              <w:top w:w="100" w:type="dxa"/>
              <w:left w:w="100" w:type="dxa"/>
              <w:bottom w:w="100" w:type="dxa"/>
              <w:right w:w="100" w:type="dxa"/>
            </w:tcMar>
          </w:tcPr>
          <w:p w14:paraId="074061AB" w14:textId="430944D4" w:rsidR="00AA2C69" w:rsidRPr="00EE1008" w:rsidRDefault="005A0D66" w:rsidP="00AA2C69">
            <w:pPr>
              <w:pStyle w:val="TAL"/>
              <w:rPr>
                <w:rFonts w:ascii="Times New Roman" w:hAnsi="Times New Roman"/>
                <w:szCs w:val="18"/>
                <w:lang w:eastAsia="en-AU"/>
              </w:rPr>
            </w:pPr>
            <w:r>
              <w:rPr>
                <w:rFonts w:ascii="Times New Roman" w:hAnsi="Times New Roman"/>
                <w:szCs w:val="18"/>
                <w:lang w:eastAsia="en-AU"/>
              </w:rPr>
              <w:t>FFS</w:t>
            </w:r>
          </w:p>
        </w:tc>
        <w:tc>
          <w:tcPr>
            <w:tcW w:w="572" w:type="pct"/>
            <w:tcMar>
              <w:top w:w="100" w:type="dxa"/>
              <w:left w:w="100" w:type="dxa"/>
              <w:bottom w:w="100" w:type="dxa"/>
              <w:right w:w="100" w:type="dxa"/>
            </w:tcMar>
          </w:tcPr>
          <w:p w14:paraId="4BEFA0A2" w14:textId="55207057" w:rsidR="00AA2C69" w:rsidRPr="00EE1008" w:rsidRDefault="00AA2C69" w:rsidP="00AA2C69">
            <w:pPr>
              <w:pStyle w:val="TAL"/>
              <w:rPr>
                <w:rFonts w:ascii="Times New Roman" w:hAnsi="Times New Roman"/>
                <w:szCs w:val="18"/>
                <w:lang w:eastAsia="en-AU"/>
              </w:rPr>
            </w:pPr>
            <w:r w:rsidRPr="00EE1008">
              <w:rPr>
                <w:rFonts w:ascii="Times New Roman" w:hAnsi="Times New Roman"/>
                <w:szCs w:val="18"/>
                <w:lang w:eastAsia="en-AU"/>
              </w:rPr>
              <w:t>FFS</w:t>
            </w:r>
          </w:p>
        </w:tc>
      </w:tr>
    </w:tbl>
    <w:p w14:paraId="6B1B422D" w14:textId="77777777" w:rsidR="00AC4E1C" w:rsidRDefault="00AC4E1C" w:rsidP="00AA03F1"/>
    <w:p w14:paraId="2C033AB7" w14:textId="713FEC24" w:rsidR="00DB52D4" w:rsidRDefault="00DB52D4" w:rsidP="00AA03F1">
      <w:r>
        <w:t xml:space="preserve">The integrity bounds have been copied from table </w:t>
      </w:r>
      <w:r w:rsidRPr="00DB52D4">
        <w:t>Table 6.1.1-2</w:t>
      </w:r>
      <w:r>
        <w:t xml:space="preserve"> in [5]</w:t>
      </w:r>
      <w:r w:rsidR="00F652C0">
        <w:t>.</w:t>
      </w:r>
    </w:p>
    <w:p w14:paraId="552F1AB5" w14:textId="77EFEEC3" w:rsidR="00060E7C" w:rsidRPr="00A139D7" w:rsidRDefault="00060E7C" w:rsidP="00060E7C">
      <w:r>
        <w:t>The Residual Risks have been defined in [8] section 8.1.1a.</w:t>
      </w:r>
      <w:r w:rsidR="00F13D1C">
        <w:t>:</w:t>
      </w:r>
      <w:r>
        <w:t xml:space="preserve"> </w:t>
      </w:r>
      <w:r w:rsidR="00E50A21">
        <w:t xml:space="preserve">they </w:t>
      </w:r>
      <w:r>
        <w:t>represent the probability that the feared event begins</w:t>
      </w:r>
      <w:r w:rsidR="00610E3C">
        <w:t xml:space="preserve"> and they correspond to the probabilities of onset which is defined per unit of time</w:t>
      </w:r>
      <w:r>
        <w:t>. Each Residual Risk is accompanied by a mean duration</w:t>
      </w:r>
      <w:r w:rsidR="228153C8">
        <w:t xml:space="preserve"> of the feared event</w:t>
      </w:r>
      <w:r w:rsidR="00CF26B4">
        <w:t xml:space="preserve"> and is used to convert the probability of onset to a probability that the feared event is present at any given time.</w:t>
      </w:r>
    </w:p>
    <w:p w14:paraId="10611910" w14:textId="5F592E99" w:rsidR="009E26EE" w:rsidRDefault="00E61659" w:rsidP="002814CF">
      <w:r>
        <w:lastRenderedPageBreak/>
        <w:t>The residual risks for GNSS in release 17 have been documented and the</w:t>
      </w:r>
      <w:r w:rsidR="00060E7C">
        <w:t>ir</w:t>
      </w:r>
      <w:r>
        <w:t xml:space="preserve"> impacts on integrity have been identified, at least in a qualitative way. The residual risks specific to RAT-D integrity still need to be developed and characterized. Only residual risks that could trigger an integrity alarm should be taken into account. </w:t>
      </w:r>
      <w:r w:rsidR="00060E7C">
        <w:t>Following the approach developed for GNSS, only those risks whose probabilities of occurrence and durations</w:t>
      </w:r>
      <w:r w:rsidR="00897B17">
        <w:t xml:space="preserve"> that</w:t>
      </w:r>
      <w:r w:rsidR="00060E7C">
        <w:t xml:space="preserve"> can be deduced from historical data, or from prior knowledge, should be taken into account. This excludes, in principle, jamming and spoofing whose probabilities of occurrence cannot be safely deduced using the same </w:t>
      </w:r>
      <w:r w:rsidR="72828930">
        <w:t>methodology</w:t>
      </w:r>
      <w:r w:rsidR="00060E7C">
        <w:t>.</w:t>
      </w:r>
    </w:p>
    <w:p w14:paraId="584BF3E3" w14:textId="2DF31898" w:rsidR="009E26EE" w:rsidRDefault="00313143" w:rsidP="002814CF">
      <w:r>
        <w:fldChar w:fldCharType="begin"/>
      </w:r>
      <w:r>
        <w:instrText xml:space="preserve"> REF _Ref127280487 \h  \* MERGEFORMAT </w:instrText>
      </w:r>
      <w:r>
        <w:fldChar w:fldCharType="separate"/>
      </w:r>
      <w:r w:rsidR="00F118AC" w:rsidRPr="001B6663">
        <w:t>Table 2</w:t>
      </w:r>
      <w:r>
        <w:fldChar w:fldCharType="end"/>
      </w:r>
      <w:r w:rsidR="5CB9E27B">
        <w:t xml:space="preserve"> provides a preliminary list of </w:t>
      </w:r>
      <w:r w:rsidR="7176C592">
        <w:t>residual risks for each error source. These risks results</w:t>
      </w:r>
      <w:r w:rsidR="70D6FD19">
        <w:t>, for example,</w:t>
      </w:r>
      <w:r w:rsidR="7176C592">
        <w:t xml:space="preserve"> from HW or SW faults in UE and gNB, synchronization loss due to e.g. unavailability of GNSS clock reference, or modification of TRP configuration following a maintenance operation requiring a recalibration, or e.g. the </w:t>
      </w:r>
      <w:r w:rsidR="3E27F14F">
        <w:t xml:space="preserve">displacement </w:t>
      </w:r>
      <w:r w:rsidR="7176C592">
        <w:t>of antenna</w:t>
      </w:r>
      <w:r w:rsidR="3E27F14F">
        <w:t>s</w:t>
      </w:r>
      <w:r w:rsidR="7176C592">
        <w:t xml:space="preserve"> </w:t>
      </w:r>
      <w:r w:rsidR="3E27F14F">
        <w:t>following e.g. a</w:t>
      </w:r>
      <w:r w:rsidR="7176C592">
        <w:t xml:space="preserve"> storm.</w:t>
      </w:r>
      <w:r w:rsidR="1917ED09">
        <w:t xml:space="preserve"> On top </w:t>
      </w:r>
      <w:r w:rsidR="059392A8">
        <w:t xml:space="preserve">of the events listed in the table, we may consider risks related to </w:t>
      </w:r>
      <w:r w:rsidR="382C575F">
        <w:t xml:space="preserve">assistance data transmission </w:t>
      </w:r>
      <w:r w:rsidR="663574B3">
        <w:t>over the air, or via the transport NW.</w:t>
      </w:r>
    </w:p>
    <w:p w14:paraId="3F425A81" w14:textId="61DD3A6B" w:rsidR="00C357C5" w:rsidRDefault="00C357C5" w:rsidP="00C357C5">
      <w:pPr>
        <w:rPr>
          <w:lang w:val="en-US"/>
        </w:rPr>
      </w:pPr>
      <w:r>
        <w:t>Each residual risk needs to be characterized by:</w:t>
      </w:r>
      <w:r w:rsidR="00DA03F8">
        <w:t xml:space="preserve"> </w:t>
      </w:r>
      <w:r w:rsidR="0001572B">
        <w:t>o</w:t>
      </w:r>
      <w:r>
        <w:t>nset probability, duration and its impact on the positioning error and integrity</w:t>
      </w:r>
      <w:r w:rsidR="0082612A">
        <w:t>.</w:t>
      </w:r>
    </w:p>
    <w:p w14:paraId="6FC3272C" w14:textId="22D53791" w:rsidR="00085462" w:rsidRDefault="00085462" w:rsidP="00085462">
      <w:r>
        <w:rPr>
          <w:b/>
        </w:rPr>
        <w:t>Proposal</w:t>
      </w:r>
      <w:r w:rsidRPr="00B84DB2">
        <w:rPr>
          <w:b/>
        </w:rPr>
        <w:t xml:space="preserve"> 1</w:t>
      </w:r>
      <w:r w:rsidRPr="007A2E55">
        <w:rPr>
          <w:bCs/>
        </w:rPr>
        <w:t>:</w:t>
      </w:r>
      <w:r>
        <w:t xml:space="preserve"> </w:t>
      </w:r>
      <w:r w:rsidR="00710966">
        <w:t>RAN2 to discuss and i</w:t>
      </w:r>
      <w:r w:rsidR="00C527AB">
        <w:t xml:space="preserve">dentify the residual risks which are specific </w:t>
      </w:r>
      <w:r w:rsidR="00D55E5F">
        <w:t xml:space="preserve">and applicable </w:t>
      </w:r>
      <w:r w:rsidR="00C527AB">
        <w:t>to RAT-</w:t>
      </w:r>
      <w:r w:rsidR="00E27782">
        <w:t>dependent</w:t>
      </w:r>
      <w:r w:rsidR="008752C2">
        <w:t xml:space="preserve"> positioning</w:t>
      </w:r>
      <w:r w:rsidR="00F30BA7">
        <w:t xml:space="preserve"> integrity</w:t>
      </w:r>
      <w:r w:rsidR="0082612A">
        <w:t xml:space="preserve"> and </w:t>
      </w:r>
      <w:r w:rsidR="005855AC">
        <w:t>evaluate their impact</w:t>
      </w:r>
      <w:r w:rsidR="00026FCE">
        <w:t>s.</w:t>
      </w:r>
    </w:p>
    <w:p w14:paraId="1642CE58" w14:textId="29D1ED26" w:rsidR="00901679" w:rsidRDefault="00844765" w:rsidP="00AA03F1">
      <w:r>
        <w:fldChar w:fldCharType="begin"/>
      </w:r>
      <w:r>
        <w:instrText xml:space="preserve"> REF _Ref130546061 \h  \* MERGEFORMAT </w:instrText>
      </w:r>
      <w:r>
        <w:fldChar w:fldCharType="separate"/>
      </w:r>
      <w:r w:rsidR="00F118AC" w:rsidRPr="001B6663">
        <w:t>Table 3</w:t>
      </w:r>
      <w:r>
        <w:fldChar w:fldCharType="end"/>
      </w:r>
      <w:r>
        <w:t xml:space="preserve"> </w:t>
      </w:r>
      <w:r w:rsidR="001B51EA">
        <w:t xml:space="preserve">shows a possible mapping of the </w:t>
      </w:r>
      <w:r w:rsidR="00CD59F2">
        <w:t xml:space="preserve">integrity bounds parameters </w:t>
      </w:r>
      <w:r w:rsidR="00DE2C14">
        <w:t>to the current LPP specs (TS 37.355).</w:t>
      </w:r>
      <w:r w:rsidR="00364837">
        <w:t xml:space="preserve"> Despite</w:t>
      </w:r>
      <w:r w:rsidR="005A20FD">
        <w:t xml:space="preserve"> </w:t>
      </w:r>
      <w:r w:rsidR="005A20FD">
        <w:fldChar w:fldCharType="begin"/>
      </w:r>
      <w:r w:rsidR="005A20FD">
        <w:instrText xml:space="preserve"> REF _Ref127280487 \h  \* MERGEFORMAT </w:instrText>
      </w:r>
      <w:r w:rsidR="005A20FD">
        <w:fldChar w:fldCharType="separate"/>
      </w:r>
      <w:r w:rsidR="00F118AC" w:rsidRPr="001B6663">
        <w:t>Table 2</w:t>
      </w:r>
      <w:r w:rsidR="005A20FD">
        <w:fldChar w:fldCharType="end"/>
      </w:r>
      <w:r w:rsidR="005A20FD">
        <w:t xml:space="preserve"> reporting</w:t>
      </w:r>
      <w:r w:rsidR="008D74CA">
        <w:t xml:space="preserve"> also all U</w:t>
      </w:r>
      <w:r w:rsidR="00A55FC2">
        <w:t>L</w:t>
      </w:r>
      <w:r w:rsidR="0090786A">
        <w:t xml:space="preserve">-related errors with NRPPa impact, they are not reported here </w:t>
      </w:r>
      <w:r w:rsidR="00DB7C67">
        <w:t>since they are not the focus of this document.</w:t>
      </w:r>
      <w:r w:rsidR="005A20FD">
        <w:t xml:space="preserve"> </w:t>
      </w:r>
      <w:r w:rsidR="00C91870">
        <w:t xml:space="preserve"> </w:t>
      </w:r>
      <w:r w:rsidR="00831F14">
        <w:t xml:space="preserve">In particular, </w:t>
      </w:r>
      <w:r w:rsidR="00831F14">
        <w:fldChar w:fldCharType="begin"/>
      </w:r>
      <w:r w:rsidR="00831F14">
        <w:instrText xml:space="preserve"> REF _Ref130546061 \h  \* MERGEFORMAT </w:instrText>
      </w:r>
      <w:r w:rsidR="00831F14">
        <w:fldChar w:fldCharType="separate"/>
      </w:r>
      <w:r w:rsidR="00F118AC" w:rsidRPr="001B6663">
        <w:t>Table 3</w:t>
      </w:r>
      <w:r w:rsidR="00831F14">
        <w:fldChar w:fldCharType="end"/>
      </w:r>
      <w:r w:rsidR="00831F14">
        <w:t xml:space="preserve"> </w:t>
      </w:r>
      <w:r w:rsidR="003B4A5A">
        <w:t xml:space="preserve">identifies the </w:t>
      </w:r>
      <w:r w:rsidR="00FD0B86">
        <w:t xml:space="preserve">new </w:t>
      </w:r>
      <w:r w:rsidR="003B4A5A">
        <w:t>fields</w:t>
      </w:r>
      <w:r w:rsidR="007570C3">
        <w:t xml:space="preserve"> related to </w:t>
      </w:r>
      <w:r w:rsidR="00EF61DB">
        <w:t>the integrity bounds</w:t>
      </w:r>
      <w:r w:rsidR="003B4A5A">
        <w:t xml:space="preserve"> </w:t>
      </w:r>
      <w:r w:rsidR="00FD0B86">
        <w:t>that need to be added to existing IEs</w:t>
      </w:r>
      <w:r w:rsidR="00AF4069">
        <w:t xml:space="preserve"> for R</w:t>
      </w:r>
      <w:r w:rsidR="00C02A1F">
        <w:t>el-</w:t>
      </w:r>
      <w:r w:rsidR="00AF4069">
        <w:t>18 RAT-</w:t>
      </w:r>
      <w:r w:rsidR="004C400F">
        <w:t>dependent</w:t>
      </w:r>
      <w:r w:rsidR="00AF4069">
        <w:t xml:space="preserve"> integrity.</w:t>
      </w:r>
      <w:r w:rsidR="00EF61DB">
        <w:t xml:space="preserve"> </w:t>
      </w:r>
      <w:r w:rsidR="00F012A7">
        <w:t>New f</w:t>
      </w:r>
      <w:r w:rsidR="00EF61DB">
        <w:t>ields for DNU flags</w:t>
      </w:r>
      <w:r w:rsidR="00D66E57">
        <w:t>, residual risks, and integrity correlation times</w:t>
      </w:r>
      <w:r w:rsidR="00302AC9">
        <w:t xml:space="preserve"> are FFS</w:t>
      </w:r>
      <w:r w:rsidR="00D66E57">
        <w:t>.</w:t>
      </w:r>
    </w:p>
    <w:p w14:paraId="3913E69A" w14:textId="67F2DB48" w:rsidR="00D74291" w:rsidRPr="00D74291" w:rsidRDefault="00D74291" w:rsidP="00F424E8">
      <w:pPr>
        <w:pStyle w:val="Caption"/>
        <w:keepNext/>
        <w:tabs>
          <w:tab w:val="center" w:pos="4820"/>
          <w:tab w:val="left" w:pos="7990"/>
        </w:tabs>
        <w:jc w:val="center"/>
        <w:rPr>
          <w:rFonts w:cs="Arial"/>
          <w:b/>
          <w:bCs/>
          <w:i w:val="0"/>
          <w:iCs w:val="0"/>
          <w:color w:val="auto"/>
        </w:rPr>
      </w:pPr>
      <w:bookmarkStart w:id="2" w:name="_Ref127344048"/>
      <w:bookmarkStart w:id="3" w:name="_Ref130546061"/>
      <w:r w:rsidRPr="00D74291">
        <w:rPr>
          <w:rFonts w:cs="Arial"/>
          <w:b/>
          <w:bCs/>
          <w:i w:val="0"/>
          <w:iCs w:val="0"/>
          <w:color w:val="auto"/>
        </w:rPr>
        <w:t xml:space="preserve">Table </w:t>
      </w:r>
      <w:r w:rsidRPr="00D74291">
        <w:rPr>
          <w:rFonts w:cs="Arial"/>
          <w:b/>
          <w:bCs/>
          <w:i w:val="0"/>
          <w:iCs w:val="0"/>
          <w:color w:val="auto"/>
        </w:rPr>
        <w:fldChar w:fldCharType="begin"/>
      </w:r>
      <w:r w:rsidRPr="00D74291">
        <w:rPr>
          <w:rFonts w:cs="Arial"/>
          <w:b/>
          <w:bCs/>
          <w:i w:val="0"/>
          <w:iCs w:val="0"/>
          <w:color w:val="auto"/>
        </w:rPr>
        <w:instrText xml:space="preserve"> SEQ Table \* ARABIC </w:instrText>
      </w:r>
      <w:r w:rsidRPr="00D74291">
        <w:rPr>
          <w:rFonts w:cs="Arial"/>
          <w:b/>
          <w:bCs/>
          <w:i w:val="0"/>
          <w:iCs w:val="0"/>
          <w:color w:val="auto"/>
        </w:rPr>
        <w:fldChar w:fldCharType="separate"/>
      </w:r>
      <w:r w:rsidR="00F118AC">
        <w:rPr>
          <w:rFonts w:cs="Arial"/>
          <w:b/>
          <w:bCs/>
          <w:i w:val="0"/>
          <w:iCs w:val="0"/>
          <w:noProof/>
          <w:color w:val="auto"/>
        </w:rPr>
        <w:t>3</w:t>
      </w:r>
      <w:r w:rsidRPr="00D74291">
        <w:rPr>
          <w:rFonts w:cs="Arial"/>
          <w:b/>
          <w:bCs/>
          <w:i w:val="0"/>
          <w:iCs w:val="0"/>
          <w:color w:val="auto"/>
        </w:rPr>
        <w:fldChar w:fldCharType="end"/>
      </w:r>
      <w:bookmarkEnd w:id="2"/>
      <w:bookmarkEnd w:id="3"/>
      <w:r w:rsidRPr="00D74291">
        <w:rPr>
          <w:rFonts w:cs="Arial"/>
          <w:b/>
          <w:bCs/>
          <w:i w:val="0"/>
          <w:iCs w:val="0"/>
          <w:color w:val="auto"/>
        </w:rPr>
        <w:t>.</w:t>
      </w:r>
      <w:r w:rsidR="00BD1183">
        <w:rPr>
          <w:rFonts w:cs="Arial"/>
          <w:b/>
          <w:bCs/>
          <w:i w:val="0"/>
          <w:iCs w:val="0"/>
          <w:color w:val="auto"/>
        </w:rPr>
        <w:t xml:space="preserve"> Mapping of </w:t>
      </w:r>
      <w:r w:rsidR="00191ED6">
        <w:rPr>
          <w:rFonts w:cs="Arial"/>
          <w:b/>
          <w:bCs/>
          <w:i w:val="0"/>
          <w:iCs w:val="0"/>
          <w:color w:val="auto"/>
        </w:rPr>
        <w:t>integrity bounds parameters to current</w:t>
      </w:r>
      <w:r w:rsidR="00BD1183">
        <w:rPr>
          <w:rFonts w:cs="Arial"/>
          <w:b/>
          <w:bCs/>
          <w:i w:val="0"/>
          <w:iCs w:val="0"/>
          <w:color w:val="auto"/>
        </w:rPr>
        <w:t xml:space="preserve"> LPP</w:t>
      </w:r>
      <w:r w:rsidR="00596C5A">
        <w:rPr>
          <w:rFonts w:cs="Arial"/>
          <w:b/>
          <w:bCs/>
          <w:i w:val="0"/>
          <w:iCs w:val="0"/>
          <w:color w:val="auto"/>
        </w:rPr>
        <w:t xml:space="preserve"> specs.</w:t>
      </w:r>
    </w:p>
    <w:tbl>
      <w:tblPr>
        <w:tblStyle w:val="TableGrid2"/>
        <w:tblW w:w="5000" w:type="pct"/>
        <w:jc w:val="center"/>
        <w:tblLayout w:type="fixed"/>
        <w:tblCellMar>
          <w:top w:w="85" w:type="dxa"/>
          <w:left w:w="85" w:type="dxa"/>
          <w:bottom w:w="85" w:type="dxa"/>
          <w:right w:w="85" w:type="dxa"/>
        </w:tblCellMar>
        <w:tblLook w:val="04A0" w:firstRow="1" w:lastRow="0" w:firstColumn="1" w:lastColumn="0" w:noHBand="0" w:noVBand="1"/>
      </w:tblPr>
      <w:tblGrid>
        <w:gridCol w:w="615"/>
        <w:gridCol w:w="771"/>
        <w:gridCol w:w="1319"/>
        <w:gridCol w:w="720"/>
        <w:gridCol w:w="2103"/>
        <w:gridCol w:w="4103"/>
      </w:tblGrid>
      <w:tr w:rsidR="00D74291" w:rsidRPr="00663EEB" w14:paraId="24C042BE" w14:textId="462AE8A2" w:rsidTr="0091794C">
        <w:trPr>
          <w:trHeight w:val="57"/>
          <w:jc w:val="center"/>
        </w:trPr>
        <w:tc>
          <w:tcPr>
            <w:tcW w:w="319" w:type="pct"/>
            <w:vAlign w:val="center"/>
          </w:tcPr>
          <w:p w14:paraId="41306B62" w14:textId="77777777" w:rsidR="0089002B" w:rsidRPr="00663EEB" w:rsidRDefault="0089002B" w:rsidP="00E13136">
            <w:pPr>
              <w:pStyle w:val="TAH"/>
              <w:rPr>
                <w:rFonts w:ascii="Times New Roman" w:eastAsia="Times New Roman" w:hAnsi="Times New Roman"/>
                <w:szCs w:val="18"/>
                <w:lang w:val="en-GB" w:eastAsia="en-AU"/>
              </w:rPr>
            </w:pPr>
            <w:r w:rsidRPr="00663EEB">
              <w:rPr>
                <w:rFonts w:ascii="Times New Roman" w:eastAsia="Times New Roman" w:hAnsi="Times New Roman"/>
                <w:szCs w:val="18"/>
                <w:lang w:val="en-GB" w:eastAsia="en-AU"/>
              </w:rPr>
              <w:t>Mode</w:t>
            </w:r>
          </w:p>
        </w:tc>
        <w:tc>
          <w:tcPr>
            <w:tcW w:w="400" w:type="pct"/>
            <w:vAlign w:val="center"/>
          </w:tcPr>
          <w:p w14:paraId="799461EB" w14:textId="77777777" w:rsidR="0089002B" w:rsidRPr="00663EEB" w:rsidRDefault="0089002B" w:rsidP="00E13136">
            <w:pPr>
              <w:pStyle w:val="TAH"/>
              <w:rPr>
                <w:rFonts w:ascii="Times New Roman" w:eastAsia="Times New Roman" w:hAnsi="Times New Roman"/>
                <w:szCs w:val="18"/>
                <w:lang w:val="en-GB" w:eastAsia="en-AU"/>
              </w:rPr>
            </w:pPr>
            <w:r w:rsidRPr="00663EEB">
              <w:rPr>
                <w:rFonts w:ascii="Times New Roman" w:eastAsia="Times New Roman" w:hAnsi="Times New Roman"/>
                <w:szCs w:val="18"/>
                <w:lang w:val="en-GB" w:eastAsia="en-AU"/>
              </w:rPr>
              <w:t>Method</w:t>
            </w:r>
          </w:p>
        </w:tc>
        <w:tc>
          <w:tcPr>
            <w:tcW w:w="685" w:type="pct"/>
            <w:vAlign w:val="center"/>
          </w:tcPr>
          <w:p w14:paraId="4C7D73F9" w14:textId="77777777" w:rsidR="0089002B" w:rsidRPr="00663EEB" w:rsidRDefault="0089002B" w:rsidP="00E13136">
            <w:pPr>
              <w:pStyle w:val="TAH"/>
              <w:rPr>
                <w:rFonts w:ascii="Times New Roman" w:eastAsia="Times New Roman" w:hAnsi="Times New Roman"/>
                <w:szCs w:val="18"/>
                <w:lang w:val="en-GB" w:eastAsia="en-AU"/>
              </w:rPr>
            </w:pPr>
            <w:r w:rsidRPr="00663EEB">
              <w:rPr>
                <w:rFonts w:ascii="Times New Roman" w:eastAsia="Times New Roman" w:hAnsi="Times New Roman" w:hint="eastAsia"/>
                <w:szCs w:val="18"/>
                <w:lang w:val="en-GB" w:eastAsia="en-AU"/>
              </w:rPr>
              <w:t>E</w:t>
            </w:r>
            <w:r w:rsidRPr="00663EEB">
              <w:rPr>
                <w:rFonts w:ascii="Times New Roman" w:eastAsia="Times New Roman" w:hAnsi="Times New Roman"/>
                <w:szCs w:val="18"/>
                <w:lang w:val="en-GB" w:eastAsia="en-AU"/>
              </w:rPr>
              <w:t>rror sources</w:t>
            </w:r>
          </w:p>
        </w:tc>
        <w:tc>
          <w:tcPr>
            <w:tcW w:w="374" w:type="pct"/>
            <w:vAlign w:val="center"/>
          </w:tcPr>
          <w:p w14:paraId="69E22C09" w14:textId="77777777" w:rsidR="0089002B" w:rsidRPr="00663EEB" w:rsidRDefault="0089002B" w:rsidP="00E13136">
            <w:pPr>
              <w:pStyle w:val="TAH"/>
              <w:rPr>
                <w:rFonts w:ascii="Times New Roman" w:eastAsia="Times New Roman" w:hAnsi="Times New Roman"/>
                <w:szCs w:val="18"/>
                <w:lang w:val="en-GB" w:eastAsia="en-AU"/>
              </w:rPr>
            </w:pPr>
            <w:r w:rsidRPr="00663EEB">
              <w:rPr>
                <w:rFonts w:ascii="Times New Roman" w:eastAsia="Times New Roman" w:hAnsi="Times New Roman" w:hint="eastAsia"/>
                <w:szCs w:val="18"/>
                <w:lang w:val="en-GB" w:eastAsia="en-AU"/>
              </w:rPr>
              <w:t>S</w:t>
            </w:r>
            <w:r w:rsidRPr="00663EEB">
              <w:rPr>
                <w:rFonts w:ascii="Times New Roman" w:eastAsia="Times New Roman" w:hAnsi="Times New Roman"/>
                <w:szCs w:val="18"/>
                <w:lang w:val="en-GB" w:eastAsia="en-AU"/>
              </w:rPr>
              <w:t>pec Impact</w:t>
            </w:r>
          </w:p>
        </w:tc>
        <w:tc>
          <w:tcPr>
            <w:tcW w:w="1092" w:type="pct"/>
            <w:vAlign w:val="center"/>
          </w:tcPr>
          <w:p w14:paraId="15D64639" w14:textId="525D0264" w:rsidR="0089002B" w:rsidRPr="00663EEB" w:rsidRDefault="0089002B" w:rsidP="00E13136">
            <w:pPr>
              <w:pStyle w:val="TAH"/>
              <w:rPr>
                <w:rFonts w:ascii="Times New Roman" w:eastAsia="Times New Roman" w:hAnsi="Times New Roman"/>
                <w:szCs w:val="18"/>
                <w:lang w:val="en-GB" w:eastAsia="en-AU"/>
              </w:rPr>
            </w:pPr>
            <w:r w:rsidRPr="00663EEB">
              <w:rPr>
                <w:rFonts w:ascii="Times New Roman" w:eastAsia="Times New Roman" w:hAnsi="Times New Roman"/>
                <w:szCs w:val="18"/>
                <w:lang w:val="en-GB" w:eastAsia="en-AU"/>
              </w:rPr>
              <w:t>IE</w:t>
            </w:r>
          </w:p>
        </w:tc>
        <w:tc>
          <w:tcPr>
            <w:tcW w:w="2130" w:type="pct"/>
            <w:vAlign w:val="center"/>
          </w:tcPr>
          <w:p w14:paraId="772B5641" w14:textId="079125F1" w:rsidR="0089002B" w:rsidRPr="00663EEB" w:rsidRDefault="00C51BDD" w:rsidP="00E13136">
            <w:pPr>
              <w:pStyle w:val="TAH"/>
              <w:rPr>
                <w:rFonts w:ascii="Times New Roman" w:eastAsia="Times New Roman" w:hAnsi="Times New Roman"/>
                <w:szCs w:val="18"/>
                <w:lang w:val="en-GB" w:eastAsia="en-AU"/>
              </w:rPr>
            </w:pPr>
            <w:r>
              <w:rPr>
                <w:rFonts w:ascii="Times New Roman" w:eastAsia="Times New Roman" w:hAnsi="Times New Roman"/>
                <w:szCs w:val="18"/>
                <w:lang w:val="en-GB" w:eastAsia="en-AU"/>
              </w:rPr>
              <w:t xml:space="preserve">New </w:t>
            </w:r>
            <w:r w:rsidR="0089002B" w:rsidRPr="00663EEB">
              <w:rPr>
                <w:rFonts w:ascii="Times New Roman" w:eastAsia="Times New Roman" w:hAnsi="Times New Roman"/>
                <w:szCs w:val="18"/>
                <w:lang w:val="en-GB" w:eastAsia="en-AU"/>
              </w:rPr>
              <w:t>Field</w:t>
            </w:r>
            <w:r w:rsidR="00411158">
              <w:rPr>
                <w:rFonts w:ascii="Times New Roman" w:eastAsia="Times New Roman" w:hAnsi="Times New Roman"/>
                <w:szCs w:val="18"/>
                <w:lang w:val="en-GB" w:eastAsia="en-AU"/>
              </w:rPr>
              <w:t>s</w:t>
            </w:r>
          </w:p>
        </w:tc>
      </w:tr>
      <w:tr w:rsidR="00D74291" w:rsidRPr="00663EEB" w14:paraId="267B4A06" w14:textId="0484A1BD" w:rsidTr="0091794C">
        <w:trPr>
          <w:trHeight w:val="57"/>
          <w:jc w:val="center"/>
        </w:trPr>
        <w:tc>
          <w:tcPr>
            <w:tcW w:w="319" w:type="pct"/>
            <w:vMerge w:val="restart"/>
          </w:tcPr>
          <w:p w14:paraId="0EE97FEE" w14:textId="3F5B2642" w:rsidR="0089002B" w:rsidRPr="00663EEB" w:rsidRDefault="0089002B" w:rsidP="00E13136">
            <w:pPr>
              <w:tabs>
                <w:tab w:val="left" w:pos="1100"/>
              </w:tabs>
              <w:spacing w:after="0"/>
              <w:rPr>
                <w:sz w:val="18"/>
                <w:szCs w:val="18"/>
              </w:rPr>
            </w:pPr>
            <w:r w:rsidRPr="00663EEB">
              <w:rPr>
                <w:rFonts w:hint="eastAsia"/>
                <w:sz w:val="18"/>
                <w:szCs w:val="18"/>
              </w:rPr>
              <w:t>L</w:t>
            </w:r>
            <w:r w:rsidRPr="00663EEB">
              <w:rPr>
                <w:sz w:val="18"/>
                <w:szCs w:val="18"/>
              </w:rPr>
              <w:t>MF-based</w:t>
            </w:r>
          </w:p>
        </w:tc>
        <w:tc>
          <w:tcPr>
            <w:tcW w:w="400" w:type="pct"/>
          </w:tcPr>
          <w:p w14:paraId="2EDD76F9" w14:textId="77777777" w:rsidR="0089002B" w:rsidRPr="00663EEB" w:rsidRDefault="0089002B" w:rsidP="00E13136">
            <w:pPr>
              <w:tabs>
                <w:tab w:val="left" w:pos="1100"/>
              </w:tabs>
              <w:spacing w:after="0"/>
              <w:rPr>
                <w:sz w:val="18"/>
                <w:szCs w:val="18"/>
              </w:rPr>
            </w:pPr>
            <w:r w:rsidRPr="00663EEB">
              <w:rPr>
                <w:rFonts w:hint="eastAsia"/>
                <w:sz w:val="18"/>
                <w:szCs w:val="18"/>
              </w:rPr>
              <w:t>D</w:t>
            </w:r>
            <w:r w:rsidRPr="00663EEB">
              <w:rPr>
                <w:sz w:val="18"/>
                <w:szCs w:val="18"/>
              </w:rPr>
              <w:t>L-TDOA</w:t>
            </w:r>
          </w:p>
        </w:tc>
        <w:tc>
          <w:tcPr>
            <w:tcW w:w="685" w:type="pct"/>
          </w:tcPr>
          <w:p w14:paraId="0129FA10" w14:textId="555B6B3B" w:rsidR="0089002B" w:rsidRPr="00663EEB" w:rsidRDefault="0089002B" w:rsidP="00E13136">
            <w:pPr>
              <w:tabs>
                <w:tab w:val="left" w:pos="1100"/>
              </w:tabs>
              <w:spacing w:after="0"/>
              <w:rPr>
                <w:sz w:val="18"/>
                <w:szCs w:val="18"/>
              </w:rPr>
            </w:pPr>
            <w:r w:rsidRPr="00663EEB">
              <w:rPr>
                <w:rFonts w:eastAsia="Batang" w:cs="Arial"/>
                <w:sz w:val="18"/>
                <w:szCs w:val="18"/>
                <w:lang w:val="en-CA"/>
              </w:rPr>
              <w:t>RSTD measurement</w:t>
            </w:r>
            <w:r w:rsidR="00737D2C">
              <w:rPr>
                <w:rFonts w:eastAsia="Batang" w:cs="Arial"/>
                <w:sz w:val="18"/>
                <w:szCs w:val="18"/>
                <w:lang w:val="en-CA"/>
              </w:rPr>
              <w:t xml:space="preserve"> error</w:t>
            </w:r>
          </w:p>
        </w:tc>
        <w:tc>
          <w:tcPr>
            <w:tcW w:w="374" w:type="pct"/>
          </w:tcPr>
          <w:p w14:paraId="1C669553" w14:textId="77777777" w:rsidR="0089002B" w:rsidRPr="00663EEB" w:rsidRDefault="0089002B" w:rsidP="00E13136">
            <w:pPr>
              <w:tabs>
                <w:tab w:val="left" w:pos="1100"/>
              </w:tabs>
              <w:spacing w:after="0"/>
              <w:rPr>
                <w:sz w:val="18"/>
                <w:szCs w:val="18"/>
              </w:rPr>
            </w:pPr>
            <w:r w:rsidRPr="00663EEB">
              <w:rPr>
                <w:rFonts w:hint="eastAsia"/>
                <w:sz w:val="18"/>
                <w:szCs w:val="18"/>
              </w:rPr>
              <w:t>L</w:t>
            </w:r>
            <w:r w:rsidRPr="00663EEB">
              <w:rPr>
                <w:sz w:val="18"/>
                <w:szCs w:val="18"/>
              </w:rPr>
              <w:t>PP</w:t>
            </w:r>
          </w:p>
        </w:tc>
        <w:tc>
          <w:tcPr>
            <w:tcW w:w="1092" w:type="pct"/>
          </w:tcPr>
          <w:p w14:paraId="6D5CEC62" w14:textId="77777777" w:rsidR="00D35CEA" w:rsidRPr="00226C66" w:rsidRDefault="00DE7694" w:rsidP="00E13136">
            <w:pPr>
              <w:tabs>
                <w:tab w:val="left" w:pos="1100"/>
              </w:tabs>
              <w:spacing w:after="0"/>
              <w:rPr>
                <w:rFonts w:ascii="Courier New" w:eastAsia="Times New Roman" w:hAnsi="Courier New" w:cs="Courier New"/>
                <w:sz w:val="18"/>
                <w:szCs w:val="18"/>
                <w:lang w:val="en-GB" w:eastAsia="en-AU"/>
              </w:rPr>
            </w:pPr>
            <w:r w:rsidRPr="00226C66">
              <w:rPr>
                <w:rFonts w:ascii="Courier New" w:eastAsia="Times New Roman" w:hAnsi="Courier New" w:cs="Courier New"/>
                <w:sz w:val="18"/>
                <w:szCs w:val="18"/>
                <w:lang w:val="en-GB" w:eastAsia="en-AU"/>
              </w:rPr>
              <w:t>NR-DL-TDOA-MeasElement-r16</w:t>
            </w:r>
          </w:p>
          <w:p w14:paraId="70D1D56F" w14:textId="77777777" w:rsidR="00226C66" w:rsidRPr="00226C66" w:rsidRDefault="00226C66" w:rsidP="00E13136">
            <w:pPr>
              <w:tabs>
                <w:tab w:val="left" w:pos="1100"/>
              </w:tabs>
              <w:spacing w:after="0"/>
              <w:rPr>
                <w:rFonts w:ascii="Courier New" w:eastAsia="Times New Roman" w:hAnsi="Courier New" w:cs="Courier New"/>
                <w:sz w:val="18"/>
                <w:szCs w:val="18"/>
                <w:lang w:val="en-GB" w:eastAsia="en-AU"/>
              </w:rPr>
            </w:pPr>
          </w:p>
          <w:p w14:paraId="268E10E0" w14:textId="6B964DB1" w:rsidR="00D35CEA" w:rsidRPr="00226C66" w:rsidRDefault="00B448E1" w:rsidP="00E13136">
            <w:pPr>
              <w:tabs>
                <w:tab w:val="left" w:pos="1100"/>
              </w:tabs>
              <w:spacing w:after="0"/>
              <w:rPr>
                <w:rFonts w:ascii="Courier New" w:eastAsia="Times New Roman" w:hAnsi="Courier New" w:cs="Courier New"/>
                <w:sz w:val="18"/>
                <w:szCs w:val="18"/>
                <w:lang w:val="en-GB" w:eastAsia="en-AU"/>
              </w:rPr>
            </w:pPr>
            <w:r w:rsidRPr="00226C66">
              <w:rPr>
                <w:rFonts w:ascii="Courier New" w:eastAsia="Times New Roman" w:hAnsi="Courier New" w:cs="Courier New"/>
                <w:sz w:val="18"/>
                <w:szCs w:val="18"/>
                <w:lang w:val="en-GB" w:eastAsia="en-AU"/>
              </w:rPr>
              <w:t>i</w:t>
            </w:r>
            <w:r w:rsidR="00D35CEA" w:rsidRPr="00226C66">
              <w:rPr>
                <w:rFonts w:ascii="Courier New" w:eastAsia="Times New Roman" w:hAnsi="Courier New" w:cs="Courier New"/>
                <w:sz w:val="18"/>
                <w:szCs w:val="18"/>
                <w:lang w:val="en-GB" w:eastAsia="en-AU"/>
              </w:rPr>
              <w:t>n</w:t>
            </w:r>
          </w:p>
          <w:p w14:paraId="43AD527B" w14:textId="77777777" w:rsidR="00226C66" w:rsidRPr="00226C66" w:rsidRDefault="00226C66" w:rsidP="00E13136">
            <w:pPr>
              <w:tabs>
                <w:tab w:val="left" w:pos="1100"/>
              </w:tabs>
              <w:spacing w:after="0"/>
              <w:rPr>
                <w:rFonts w:ascii="Courier New" w:eastAsia="Times New Roman" w:hAnsi="Courier New" w:cs="Courier New"/>
                <w:sz w:val="18"/>
                <w:szCs w:val="18"/>
                <w:lang w:val="en-GB" w:eastAsia="en-AU"/>
              </w:rPr>
            </w:pPr>
          </w:p>
          <w:p w14:paraId="574FEE9E" w14:textId="541D8DAD" w:rsidR="00B448E1" w:rsidRPr="00226C66" w:rsidRDefault="00B448E1" w:rsidP="00E13136">
            <w:pPr>
              <w:tabs>
                <w:tab w:val="left" w:pos="1100"/>
              </w:tabs>
              <w:spacing w:after="0"/>
              <w:rPr>
                <w:rFonts w:ascii="Courier New" w:eastAsia="Times New Roman" w:hAnsi="Courier New" w:cs="Courier New"/>
                <w:sz w:val="18"/>
                <w:szCs w:val="18"/>
                <w:lang w:val="en-GB" w:eastAsia="en-AU"/>
              </w:rPr>
            </w:pPr>
            <w:r w:rsidRPr="00226C66">
              <w:rPr>
                <w:rFonts w:ascii="Courier New" w:eastAsia="Times New Roman" w:hAnsi="Courier New" w:cs="Courier New"/>
                <w:sz w:val="18"/>
                <w:szCs w:val="18"/>
                <w:lang w:val="en-GB" w:eastAsia="en-AU"/>
              </w:rPr>
              <w:t>NR-DL-TDOA-MeasList-r16</w:t>
            </w:r>
          </w:p>
          <w:p w14:paraId="5DDF321B" w14:textId="77777777" w:rsidR="00226C66" w:rsidRPr="00226C66" w:rsidRDefault="00226C66" w:rsidP="00E13136">
            <w:pPr>
              <w:tabs>
                <w:tab w:val="left" w:pos="1100"/>
              </w:tabs>
              <w:spacing w:after="0"/>
              <w:rPr>
                <w:rFonts w:ascii="Courier New" w:eastAsia="Times New Roman" w:hAnsi="Courier New" w:cs="Courier New"/>
                <w:sz w:val="18"/>
                <w:szCs w:val="18"/>
                <w:lang w:val="en-GB" w:eastAsia="en-AU"/>
              </w:rPr>
            </w:pPr>
          </w:p>
          <w:p w14:paraId="3BBB14C2" w14:textId="047E0274" w:rsidR="00B448E1" w:rsidRPr="00226C66" w:rsidRDefault="00226C66" w:rsidP="00E13136">
            <w:pPr>
              <w:tabs>
                <w:tab w:val="left" w:pos="1100"/>
              </w:tabs>
              <w:spacing w:after="0"/>
              <w:rPr>
                <w:rFonts w:ascii="Courier New" w:eastAsia="Times New Roman" w:hAnsi="Courier New" w:cs="Courier New"/>
                <w:sz w:val="18"/>
                <w:szCs w:val="18"/>
                <w:lang w:val="en-GB" w:eastAsia="en-AU"/>
              </w:rPr>
            </w:pPr>
            <w:r w:rsidRPr="00226C66">
              <w:rPr>
                <w:rFonts w:ascii="Courier New" w:eastAsia="Times New Roman" w:hAnsi="Courier New" w:cs="Courier New"/>
                <w:sz w:val="18"/>
                <w:szCs w:val="18"/>
                <w:lang w:val="en-GB" w:eastAsia="en-AU"/>
              </w:rPr>
              <w:t>i</w:t>
            </w:r>
            <w:r w:rsidR="00B448E1" w:rsidRPr="00226C66">
              <w:rPr>
                <w:rFonts w:ascii="Courier New" w:eastAsia="Times New Roman" w:hAnsi="Courier New" w:cs="Courier New"/>
                <w:sz w:val="18"/>
                <w:szCs w:val="18"/>
                <w:lang w:val="en-GB" w:eastAsia="en-AU"/>
              </w:rPr>
              <w:t>n</w:t>
            </w:r>
          </w:p>
          <w:p w14:paraId="3C97632B" w14:textId="77777777" w:rsidR="00226C66" w:rsidRPr="00226C66" w:rsidRDefault="00226C66" w:rsidP="00E13136">
            <w:pPr>
              <w:tabs>
                <w:tab w:val="left" w:pos="1100"/>
              </w:tabs>
              <w:spacing w:after="0"/>
              <w:rPr>
                <w:rFonts w:ascii="Courier New" w:eastAsia="Times New Roman" w:hAnsi="Courier New" w:cs="Courier New"/>
                <w:sz w:val="18"/>
                <w:szCs w:val="18"/>
                <w:lang w:val="en-GB" w:eastAsia="en-AU"/>
              </w:rPr>
            </w:pPr>
          </w:p>
          <w:p w14:paraId="77DD232E" w14:textId="2000BBB8" w:rsidR="0089002B" w:rsidRPr="00226C66" w:rsidRDefault="00B77B13" w:rsidP="00E13136">
            <w:pPr>
              <w:tabs>
                <w:tab w:val="left" w:pos="1100"/>
              </w:tabs>
              <w:spacing w:after="0"/>
              <w:rPr>
                <w:rFonts w:ascii="Courier New" w:eastAsia="Times New Roman" w:hAnsi="Courier New" w:cs="Courier New"/>
                <w:sz w:val="18"/>
                <w:szCs w:val="18"/>
                <w:lang w:val="en-GB" w:eastAsia="en-AU"/>
              </w:rPr>
            </w:pPr>
            <w:r w:rsidRPr="00B77B13">
              <w:rPr>
                <w:rFonts w:ascii="Courier New" w:eastAsia="Times New Roman" w:hAnsi="Courier New" w:cs="Courier New"/>
                <w:sz w:val="18"/>
                <w:szCs w:val="18"/>
                <w:lang w:val="en-GB" w:eastAsia="en-AU"/>
              </w:rPr>
              <w:t>NR-DL-TDOA-SignalMeasurementInformation</w:t>
            </w:r>
            <w:r w:rsidR="0015457B">
              <w:rPr>
                <w:rFonts w:ascii="Courier New" w:eastAsia="Times New Roman" w:hAnsi="Courier New" w:cs="Courier New"/>
                <w:sz w:val="18"/>
                <w:szCs w:val="18"/>
                <w:lang w:val="en-GB" w:eastAsia="en-AU"/>
              </w:rPr>
              <w:t>-</w:t>
            </w:r>
            <w:r w:rsidR="00744227">
              <w:rPr>
                <w:rFonts w:ascii="Courier New" w:eastAsia="Times New Roman" w:hAnsi="Courier New" w:cs="Courier New"/>
                <w:sz w:val="18"/>
                <w:szCs w:val="18"/>
                <w:lang w:val="en-GB" w:eastAsia="en-AU"/>
              </w:rPr>
              <w:t>r16</w:t>
            </w:r>
          </w:p>
        </w:tc>
        <w:tc>
          <w:tcPr>
            <w:tcW w:w="2130" w:type="pct"/>
          </w:tcPr>
          <w:p w14:paraId="0F9A360F" w14:textId="3783268A" w:rsidR="000D0BA6" w:rsidRPr="00D36DDF" w:rsidRDefault="003D3239" w:rsidP="000D0BA6">
            <w:pPr>
              <w:tabs>
                <w:tab w:val="left" w:pos="1100"/>
              </w:tabs>
              <w:spacing w:after="0"/>
              <w:rPr>
                <w:rFonts w:ascii="Courier New" w:eastAsia="Times New Roman" w:hAnsi="Courier New" w:cs="Courier New"/>
                <w:sz w:val="18"/>
                <w:szCs w:val="18"/>
                <w:lang w:val="en-GB" w:eastAsia="en-AU"/>
              </w:rPr>
            </w:pPr>
            <w:r>
              <w:rPr>
                <w:rFonts w:ascii="Courier New" w:eastAsia="Times New Roman" w:hAnsi="Courier New" w:cs="Courier New"/>
                <w:sz w:val="18"/>
                <w:szCs w:val="18"/>
                <w:lang w:val="en-GB" w:eastAsia="en-AU"/>
              </w:rPr>
              <w:t>nr</w:t>
            </w:r>
            <w:r w:rsidR="00872097">
              <w:rPr>
                <w:rFonts w:ascii="Courier New" w:eastAsia="Times New Roman" w:hAnsi="Courier New" w:cs="Courier New"/>
                <w:sz w:val="18"/>
                <w:szCs w:val="18"/>
                <w:lang w:val="en-GB" w:eastAsia="en-AU"/>
              </w:rPr>
              <w:t>-</w:t>
            </w:r>
            <w:r w:rsidR="00075FA8">
              <w:rPr>
                <w:rFonts w:ascii="Courier New" w:eastAsia="Times New Roman" w:hAnsi="Courier New" w:cs="Courier New"/>
                <w:sz w:val="18"/>
                <w:szCs w:val="18"/>
                <w:lang w:val="en-GB" w:eastAsia="en-AU"/>
              </w:rPr>
              <w:t>RSTD</w:t>
            </w:r>
            <w:r w:rsidR="009F21DB">
              <w:rPr>
                <w:rFonts w:ascii="Courier New" w:eastAsia="Times New Roman" w:hAnsi="Courier New" w:cs="Courier New"/>
                <w:sz w:val="18"/>
                <w:szCs w:val="18"/>
                <w:lang w:val="en-GB" w:eastAsia="en-AU"/>
              </w:rPr>
              <w:t>-</w:t>
            </w:r>
            <w:r w:rsidR="000D0BA6" w:rsidRPr="00D36DDF">
              <w:rPr>
                <w:rFonts w:ascii="Courier New" w:eastAsia="Times New Roman" w:hAnsi="Courier New" w:cs="Courier New"/>
                <w:sz w:val="18"/>
                <w:szCs w:val="18"/>
                <w:lang w:val="en-GB" w:eastAsia="en-AU"/>
              </w:rPr>
              <w:t>IntegrityBounds-r18 ::= SEQUENCE {</w:t>
            </w:r>
          </w:p>
          <w:p w14:paraId="2A1891AD" w14:textId="226D04FA" w:rsidR="000D0BA6" w:rsidRPr="00D36DDF" w:rsidRDefault="004146B0" w:rsidP="000D0BA6">
            <w:pPr>
              <w:tabs>
                <w:tab w:val="left" w:pos="1100"/>
              </w:tabs>
              <w:spacing w:after="0"/>
              <w:rPr>
                <w:rFonts w:ascii="Courier New" w:eastAsia="Times New Roman" w:hAnsi="Courier New" w:cs="Courier New"/>
                <w:sz w:val="18"/>
                <w:szCs w:val="18"/>
                <w:lang w:val="en-GB" w:eastAsia="en-AU"/>
              </w:rPr>
            </w:pPr>
            <w:r>
              <w:rPr>
                <w:rFonts w:ascii="Courier New" w:eastAsia="Times New Roman" w:hAnsi="Courier New" w:cs="Courier New"/>
                <w:sz w:val="18"/>
                <w:szCs w:val="18"/>
                <w:lang w:val="en-GB" w:eastAsia="en-AU"/>
              </w:rPr>
              <w:t xml:space="preserve">    </w:t>
            </w:r>
            <w:r w:rsidR="000D0BA6" w:rsidRPr="00D36DDF">
              <w:rPr>
                <w:rFonts w:ascii="Courier New" w:eastAsia="Times New Roman" w:hAnsi="Courier New" w:cs="Courier New"/>
                <w:sz w:val="18"/>
                <w:szCs w:val="18"/>
                <w:lang w:val="en-GB" w:eastAsia="en-AU"/>
              </w:rPr>
              <w:t>meanRSTDError-r18,</w:t>
            </w:r>
          </w:p>
          <w:p w14:paraId="1A7091F6" w14:textId="4EFD0B50" w:rsidR="00A542C4" w:rsidRDefault="004146B0" w:rsidP="00A542C4">
            <w:pPr>
              <w:tabs>
                <w:tab w:val="left" w:pos="1100"/>
              </w:tabs>
              <w:spacing w:after="0"/>
              <w:rPr>
                <w:rFonts w:ascii="Courier New" w:eastAsia="Times New Roman" w:hAnsi="Courier New" w:cs="Courier New"/>
                <w:sz w:val="18"/>
                <w:szCs w:val="18"/>
                <w:lang w:val="en-GB" w:eastAsia="en-AU"/>
              </w:rPr>
            </w:pPr>
            <w:r>
              <w:rPr>
                <w:rFonts w:ascii="Courier New" w:eastAsia="Times New Roman" w:hAnsi="Courier New" w:cs="Courier New"/>
                <w:sz w:val="18"/>
                <w:szCs w:val="18"/>
                <w:lang w:val="en-GB" w:eastAsia="en-AU"/>
              </w:rPr>
              <w:t xml:space="preserve">    </w:t>
            </w:r>
            <w:r w:rsidR="001B3A72">
              <w:rPr>
                <w:rFonts w:ascii="Courier New" w:eastAsia="Times New Roman" w:hAnsi="Courier New" w:cs="Courier New"/>
                <w:sz w:val="18"/>
                <w:szCs w:val="18"/>
                <w:lang w:val="en-GB" w:eastAsia="en-AU"/>
              </w:rPr>
              <w:t>stdDev</w:t>
            </w:r>
            <w:r>
              <w:rPr>
                <w:rFonts w:ascii="Courier New" w:eastAsia="Times New Roman" w:hAnsi="Courier New" w:cs="Courier New"/>
                <w:sz w:val="18"/>
                <w:szCs w:val="18"/>
                <w:lang w:val="en-GB" w:eastAsia="en-AU"/>
              </w:rPr>
              <w:t>RSTD</w:t>
            </w:r>
            <w:r w:rsidR="000D0BA6" w:rsidRPr="00D36DDF">
              <w:rPr>
                <w:rFonts w:ascii="Courier New" w:eastAsia="Times New Roman" w:hAnsi="Courier New" w:cs="Courier New"/>
                <w:sz w:val="18"/>
                <w:szCs w:val="18"/>
                <w:lang w:val="en-GB" w:eastAsia="en-AU"/>
              </w:rPr>
              <w:t>Error-r18</w:t>
            </w:r>
          </w:p>
          <w:p w14:paraId="6F3D71AD" w14:textId="1765FCE7" w:rsidR="00C0605C" w:rsidRPr="00ED7F87" w:rsidRDefault="000D0BA6" w:rsidP="00ED7F87">
            <w:pPr>
              <w:tabs>
                <w:tab w:val="left" w:pos="1100"/>
              </w:tabs>
              <w:spacing w:after="0"/>
              <w:rPr>
                <w:rFonts w:ascii="Courier New" w:eastAsia="Times New Roman" w:hAnsi="Courier New" w:cs="Courier New"/>
                <w:sz w:val="18"/>
                <w:szCs w:val="18"/>
                <w:lang w:val="en-GB" w:eastAsia="en-AU"/>
              </w:rPr>
            </w:pPr>
            <w:r w:rsidRPr="00D36DDF">
              <w:rPr>
                <w:rFonts w:ascii="Courier New" w:eastAsia="Times New Roman" w:hAnsi="Courier New" w:cs="Courier New"/>
                <w:sz w:val="18"/>
                <w:szCs w:val="18"/>
                <w:lang w:val="en-GB" w:eastAsia="en-AU"/>
              </w:rPr>
              <w:t>}</w:t>
            </w:r>
          </w:p>
        </w:tc>
      </w:tr>
      <w:tr w:rsidR="000F534C" w:rsidRPr="00663EEB" w14:paraId="480BAE6E" w14:textId="728C8E3A" w:rsidTr="0091794C">
        <w:trPr>
          <w:trHeight w:val="57"/>
          <w:jc w:val="center"/>
        </w:trPr>
        <w:tc>
          <w:tcPr>
            <w:tcW w:w="319" w:type="pct"/>
            <w:vMerge/>
          </w:tcPr>
          <w:p w14:paraId="02BFC4D1" w14:textId="77777777" w:rsidR="000F534C" w:rsidRPr="00663EEB" w:rsidRDefault="000F534C" w:rsidP="000F534C">
            <w:pPr>
              <w:tabs>
                <w:tab w:val="left" w:pos="1100"/>
              </w:tabs>
              <w:spacing w:after="0"/>
              <w:rPr>
                <w:rFonts w:eastAsia="Batang" w:cs="Arial"/>
                <w:sz w:val="18"/>
                <w:szCs w:val="18"/>
                <w:lang w:val="en-CA"/>
              </w:rPr>
            </w:pPr>
          </w:p>
        </w:tc>
        <w:tc>
          <w:tcPr>
            <w:tcW w:w="400" w:type="pct"/>
          </w:tcPr>
          <w:p w14:paraId="11EE4338" w14:textId="77777777" w:rsidR="000F534C" w:rsidRPr="00663EEB" w:rsidRDefault="000F534C" w:rsidP="000F534C">
            <w:pPr>
              <w:tabs>
                <w:tab w:val="left" w:pos="1100"/>
              </w:tabs>
              <w:spacing w:after="0"/>
              <w:rPr>
                <w:rFonts w:eastAsia="Batang" w:cs="Arial"/>
                <w:sz w:val="18"/>
                <w:szCs w:val="18"/>
                <w:lang w:val="en-CA"/>
              </w:rPr>
            </w:pPr>
            <w:r w:rsidRPr="00663EEB">
              <w:rPr>
                <w:rFonts w:eastAsia="Batang" w:cs="Arial"/>
                <w:sz w:val="18"/>
                <w:szCs w:val="18"/>
                <w:lang w:val="en-CA"/>
              </w:rPr>
              <w:t>Multi-RTT</w:t>
            </w:r>
          </w:p>
        </w:tc>
        <w:tc>
          <w:tcPr>
            <w:tcW w:w="685" w:type="pct"/>
          </w:tcPr>
          <w:p w14:paraId="7C958526" w14:textId="68279386" w:rsidR="000F534C" w:rsidRPr="00663EEB" w:rsidRDefault="000F534C" w:rsidP="000F534C">
            <w:pPr>
              <w:tabs>
                <w:tab w:val="left" w:pos="1100"/>
              </w:tabs>
              <w:spacing w:after="0"/>
              <w:rPr>
                <w:rFonts w:eastAsiaTheme="minorEastAsia" w:cs="Arial"/>
                <w:sz w:val="18"/>
                <w:szCs w:val="18"/>
                <w:lang w:val="en-CA"/>
              </w:rPr>
            </w:pPr>
            <w:r w:rsidRPr="00663EEB">
              <w:rPr>
                <w:rFonts w:eastAsia="Batang" w:cs="Arial"/>
                <w:sz w:val="18"/>
                <w:szCs w:val="18"/>
                <w:lang w:val="en-CA"/>
              </w:rPr>
              <w:t>UE Rx-Tx time difference measurement</w:t>
            </w:r>
            <w:r w:rsidR="001B73BF">
              <w:rPr>
                <w:rFonts w:eastAsia="Batang" w:cs="Arial"/>
                <w:sz w:val="18"/>
                <w:szCs w:val="18"/>
                <w:lang w:val="en-CA"/>
              </w:rPr>
              <w:t xml:space="preserve"> error</w:t>
            </w:r>
          </w:p>
        </w:tc>
        <w:tc>
          <w:tcPr>
            <w:tcW w:w="374" w:type="pct"/>
          </w:tcPr>
          <w:p w14:paraId="2411558C" w14:textId="77777777" w:rsidR="000F534C" w:rsidRPr="00663EEB" w:rsidRDefault="000F534C" w:rsidP="000F534C">
            <w:pPr>
              <w:tabs>
                <w:tab w:val="left" w:pos="1100"/>
              </w:tabs>
              <w:spacing w:after="0"/>
              <w:rPr>
                <w:sz w:val="18"/>
                <w:szCs w:val="18"/>
              </w:rPr>
            </w:pPr>
            <w:r w:rsidRPr="00663EEB">
              <w:rPr>
                <w:rFonts w:hint="eastAsia"/>
                <w:sz w:val="18"/>
                <w:szCs w:val="18"/>
              </w:rPr>
              <w:t>L</w:t>
            </w:r>
            <w:r w:rsidRPr="00663EEB">
              <w:rPr>
                <w:sz w:val="18"/>
                <w:szCs w:val="18"/>
              </w:rPr>
              <w:t>PP</w:t>
            </w:r>
          </w:p>
        </w:tc>
        <w:tc>
          <w:tcPr>
            <w:tcW w:w="1092" w:type="pct"/>
          </w:tcPr>
          <w:p w14:paraId="7DC14127" w14:textId="2BB9EB0D" w:rsidR="007171DF" w:rsidRPr="00226C66" w:rsidRDefault="007171DF" w:rsidP="007171DF">
            <w:pPr>
              <w:tabs>
                <w:tab w:val="left" w:pos="1100"/>
              </w:tabs>
              <w:spacing w:after="0"/>
              <w:rPr>
                <w:rFonts w:ascii="Courier New" w:eastAsia="Times New Roman" w:hAnsi="Courier New" w:cs="Courier New"/>
                <w:sz w:val="18"/>
                <w:szCs w:val="18"/>
                <w:lang w:val="en-GB" w:eastAsia="en-AU"/>
              </w:rPr>
            </w:pPr>
            <w:r w:rsidRPr="00226C66">
              <w:rPr>
                <w:rFonts w:ascii="Courier New" w:eastAsia="Times New Roman" w:hAnsi="Courier New" w:cs="Courier New"/>
                <w:sz w:val="18"/>
                <w:szCs w:val="18"/>
                <w:lang w:val="en-GB" w:eastAsia="en-AU"/>
              </w:rPr>
              <w:t>NR-</w:t>
            </w:r>
            <w:r w:rsidR="00226C66" w:rsidRPr="00226C66">
              <w:rPr>
                <w:rFonts w:ascii="Courier New" w:eastAsia="Times New Roman" w:hAnsi="Courier New" w:cs="Courier New"/>
                <w:sz w:val="18"/>
                <w:szCs w:val="18"/>
                <w:lang w:val="en-GB" w:eastAsia="en-AU"/>
              </w:rPr>
              <w:t>Multi-RTT</w:t>
            </w:r>
            <w:r w:rsidRPr="00226C66">
              <w:rPr>
                <w:rFonts w:ascii="Courier New" w:eastAsia="Times New Roman" w:hAnsi="Courier New" w:cs="Courier New"/>
                <w:sz w:val="18"/>
                <w:szCs w:val="18"/>
                <w:lang w:val="en-GB" w:eastAsia="en-AU"/>
              </w:rPr>
              <w:t>-MeasElement-r16</w:t>
            </w:r>
          </w:p>
          <w:p w14:paraId="78E18ED6" w14:textId="77777777" w:rsidR="00226C66" w:rsidRPr="00226C66" w:rsidRDefault="00226C66" w:rsidP="007171DF">
            <w:pPr>
              <w:tabs>
                <w:tab w:val="left" w:pos="1100"/>
              </w:tabs>
              <w:spacing w:after="0"/>
              <w:rPr>
                <w:rFonts w:ascii="Courier New" w:eastAsia="Times New Roman" w:hAnsi="Courier New" w:cs="Courier New"/>
                <w:sz w:val="18"/>
                <w:szCs w:val="18"/>
                <w:lang w:val="en-GB" w:eastAsia="en-AU"/>
              </w:rPr>
            </w:pPr>
          </w:p>
          <w:p w14:paraId="79ED74B2" w14:textId="74121263" w:rsidR="007171DF" w:rsidRPr="00226C66" w:rsidRDefault="00226C66" w:rsidP="007171DF">
            <w:pPr>
              <w:tabs>
                <w:tab w:val="left" w:pos="1100"/>
              </w:tabs>
              <w:spacing w:after="0"/>
              <w:rPr>
                <w:rFonts w:ascii="Courier New" w:eastAsia="Times New Roman" w:hAnsi="Courier New" w:cs="Courier New"/>
                <w:sz w:val="18"/>
                <w:szCs w:val="18"/>
                <w:lang w:val="en-GB" w:eastAsia="en-AU"/>
              </w:rPr>
            </w:pPr>
            <w:r>
              <w:rPr>
                <w:rFonts w:ascii="Courier New" w:eastAsia="Times New Roman" w:hAnsi="Courier New" w:cs="Courier New"/>
                <w:sz w:val="18"/>
                <w:szCs w:val="18"/>
                <w:lang w:val="en-GB" w:eastAsia="en-AU"/>
              </w:rPr>
              <w:t>in</w:t>
            </w:r>
          </w:p>
          <w:p w14:paraId="1A977E8B" w14:textId="77777777" w:rsidR="00226C66" w:rsidRPr="00226C66" w:rsidRDefault="00226C66" w:rsidP="007171DF">
            <w:pPr>
              <w:tabs>
                <w:tab w:val="left" w:pos="1100"/>
              </w:tabs>
              <w:spacing w:after="0"/>
              <w:rPr>
                <w:rFonts w:ascii="Courier New" w:eastAsia="Times New Roman" w:hAnsi="Courier New" w:cs="Courier New"/>
                <w:sz w:val="18"/>
                <w:szCs w:val="18"/>
                <w:lang w:val="en-GB" w:eastAsia="en-AU"/>
              </w:rPr>
            </w:pPr>
          </w:p>
          <w:p w14:paraId="25A2BBE3" w14:textId="6E939153" w:rsidR="007171DF" w:rsidRPr="00226C66" w:rsidRDefault="007171DF" w:rsidP="007171DF">
            <w:pPr>
              <w:tabs>
                <w:tab w:val="left" w:pos="1100"/>
              </w:tabs>
              <w:spacing w:after="0"/>
              <w:rPr>
                <w:rFonts w:ascii="Courier New" w:eastAsia="Times New Roman" w:hAnsi="Courier New" w:cs="Courier New"/>
                <w:sz w:val="18"/>
                <w:szCs w:val="18"/>
                <w:lang w:val="en-GB" w:eastAsia="en-AU"/>
              </w:rPr>
            </w:pPr>
            <w:r w:rsidRPr="00226C66">
              <w:rPr>
                <w:rFonts w:ascii="Courier New" w:eastAsia="Times New Roman" w:hAnsi="Courier New" w:cs="Courier New"/>
                <w:sz w:val="18"/>
                <w:szCs w:val="18"/>
                <w:lang w:val="en-GB" w:eastAsia="en-AU"/>
              </w:rPr>
              <w:t>NR-</w:t>
            </w:r>
            <w:r w:rsidR="00226C66" w:rsidRPr="00226C66">
              <w:rPr>
                <w:rFonts w:ascii="Courier New" w:eastAsia="Times New Roman" w:hAnsi="Courier New" w:cs="Courier New"/>
                <w:sz w:val="18"/>
                <w:szCs w:val="18"/>
                <w:lang w:val="en-GB" w:eastAsia="en-AU"/>
              </w:rPr>
              <w:t>Multi-RTT</w:t>
            </w:r>
            <w:r w:rsidRPr="00226C66">
              <w:rPr>
                <w:rFonts w:ascii="Courier New" w:eastAsia="Times New Roman" w:hAnsi="Courier New" w:cs="Courier New"/>
                <w:sz w:val="18"/>
                <w:szCs w:val="18"/>
                <w:lang w:val="en-GB" w:eastAsia="en-AU"/>
              </w:rPr>
              <w:t>-MeasList-r16</w:t>
            </w:r>
          </w:p>
          <w:p w14:paraId="10B6BEF1" w14:textId="77777777" w:rsidR="00226C66" w:rsidRPr="00226C66" w:rsidRDefault="00226C66" w:rsidP="007171DF">
            <w:pPr>
              <w:tabs>
                <w:tab w:val="left" w:pos="1100"/>
              </w:tabs>
              <w:spacing w:after="0"/>
              <w:rPr>
                <w:rFonts w:ascii="Courier New" w:eastAsia="Times New Roman" w:hAnsi="Courier New" w:cs="Courier New"/>
                <w:sz w:val="18"/>
                <w:szCs w:val="18"/>
                <w:lang w:val="en-GB" w:eastAsia="en-AU"/>
              </w:rPr>
            </w:pPr>
          </w:p>
          <w:p w14:paraId="6F0ECA9B" w14:textId="2BEA8325" w:rsidR="007171DF" w:rsidRPr="00226C66" w:rsidRDefault="00226C66" w:rsidP="007171DF">
            <w:pPr>
              <w:tabs>
                <w:tab w:val="left" w:pos="1100"/>
              </w:tabs>
              <w:spacing w:after="0"/>
              <w:rPr>
                <w:rFonts w:ascii="Courier New" w:eastAsia="Times New Roman" w:hAnsi="Courier New" w:cs="Courier New"/>
                <w:sz w:val="18"/>
                <w:szCs w:val="18"/>
                <w:lang w:val="en-GB" w:eastAsia="en-AU"/>
              </w:rPr>
            </w:pPr>
            <w:r>
              <w:rPr>
                <w:rFonts w:ascii="Courier New" w:eastAsia="Times New Roman" w:hAnsi="Courier New" w:cs="Courier New"/>
                <w:sz w:val="18"/>
                <w:szCs w:val="18"/>
                <w:lang w:val="en-GB" w:eastAsia="en-AU"/>
              </w:rPr>
              <w:t>in</w:t>
            </w:r>
          </w:p>
          <w:p w14:paraId="07740F00" w14:textId="77777777" w:rsidR="00226C66" w:rsidRPr="00226C66" w:rsidRDefault="00226C66" w:rsidP="007171DF">
            <w:pPr>
              <w:tabs>
                <w:tab w:val="left" w:pos="1100"/>
              </w:tabs>
              <w:spacing w:after="0"/>
              <w:rPr>
                <w:rFonts w:ascii="Courier New" w:eastAsia="Times New Roman" w:hAnsi="Courier New" w:cs="Courier New"/>
                <w:sz w:val="18"/>
                <w:szCs w:val="18"/>
                <w:lang w:val="en-GB" w:eastAsia="en-AU"/>
              </w:rPr>
            </w:pPr>
          </w:p>
          <w:p w14:paraId="70BCD898" w14:textId="23CCC87D" w:rsidR="000F534C" w:rsidRPr="00226C66" w:rsidRDefault="000F534C" w:rsidP="000F534C">
            <w:pPr>
              <w:tabs>
                <w:tab w:val="left" w:pos="1100"/>
              </w:tabs>
              <w:spacing w:after="0"/>
              <w:rPr>
                <w:rFonts w:ascii="Courier New" w:eastAsia="Times New Roman" w:hAnsi="Courier New" w:cs="Courier New"/>
                <w:sz w:val="18"/>
                <w:szCs w:val="18"/>
                <w:lang w:val="en-GB" w:eastAsia="en-AU"/>
              </w:rPr>
            </w:pPr>
            <w:r w:rsidRPr="00226C66">
              <w:rPr>
                <w:rFonts w:ascii="Courier New" w:eastAsia="Times New Roman" w:hAnsi="Courier New" w:cs="Courier New"/>
                <w:sz w:val="18"/>
                <w:szCs w:val="18"/>
                <w:lang w:val="en-GB" w:eastAsia="en-AU"/>
              </w:rPr>
              <w:t>NR-Multi-RTT-SignalMeasurementInformation</w:t>
            </w:r>
            <w:r w:rsidR="00F75E0D">
              <w:rPr>
                <w:rFonts w:ascii="Courier New" w:eastAsia="Times New Roman" w:hAnsi="Courier New" w:cs="Courier New"/>
                <w:sz w:val="18"/>
                <w:szCs w:val="18"/>
                <w:lang w:val="en-GB" w:eastAsia="en-AU"/>
              </w:rPr>
              <w:t>-r16</w:t>
            </w:r>
          </w:p>
        </w:tc>
        <w:tc>
          <w:tcPr>
            <w:tcW w:w="2130" w:type="pct"/>
          </w:tcPr>
          <w:p w14:paraId="7C8F20B6" w14:textId="008E97A5" w:rsidR="000F534C" w:rsidRPr="00D36DDF" w:rsidRDefault="003D3239" w:rsidP="000F534C">
            <w:pPr>
              <w:tabs>
                <w:tab w:val="left" w:pos="1100"/>
              </w:tabs>
              <w:spacing w:after="0"/>
              <w:rPr>
                <w:rFonts w:ascii="Courier New" w:eastAsia="Times New Roman" w:hAnsi="Courier New" w:cs="Courier New"/>
                <w:sz w:val="18"/>
                <w:szCs w:val="18"/>
                <w:lang w:val="en-GB" w:eastAsia="en-AU"/>
              </w:rPr>
            </w:pPr>
            <w:r>
              <w:rPr>
                <w:rFonts w:ascii="Courier New" w:eastAsia="Times New Roman" w:hAnsi="Courier New" w:cs="Courier New"/>
                <w:sz w:val="18"/>
                <w:szCs w:val="18"/>
                <w:lang w:val="en-GB" w:eastAsia="en-AU"/>
              </w:rPr>
              <w:t>nr</w:t>
            </w:r>
            <w:r w:rsidR="00872097">
              <w:rPr>
                <w:rFonts w:ascii="Courier New" w:eastAsia="Times New Roman" w:hAnsi="Courier New" w:cs="Courier New"/>
                <w:sz w:val="18"/>
                <w:szCs w:val="18"/>
                <w:lang w:val="en-GB" w:eastAsia="en-AU"/>
              </w:rPr>
              <w:t>-</w:t>
            </w:r>
            <w:r w:rsidR="0089246B" w:rsidRPr="00D36DDF">
              <w:rPr>
                <w:rFonts w:ascii="Courier New" w:eastAsia="Times New Roman" w:hAnsi="Courier New" w:cs="Courier New"/>
                <w:sz w:val="18"/>
                <w:szCs w:val="18"/>
                <w:lang w:val="en-GB" w:eastAsia="en-AU"/>
              </w:rPr>
              <w:t>R</w:t>
            </w:r>
            <w:r w:rsidR="0089246B">
              <w:rPr>
                <w:rFonts w:ascii="Courier New" w:eastAsia="Times New Roman" w:hAnsi="Courier New" w:cs="Courier New"/>
                <w:sz w:val="18"/>
                <w:szCs w:val="18"/>
                <w:lang w:val="en-GB" w:eastAsia="en-AU"/>
              </w:rPr>
              <w:t>xTxTimeDiff</w:t>
            </w:r>
            <w:r w:rsidR="000F534C" w:rsidRPr="00D36DDF">
              <w:rPr>
                <w:rFonts w:ascii="Courier New" w:eastAsia="Times New Roman" w:hAnsi="Courier New" w:cs="Courier New"/>
                <w:sz w:val="18"/>
                <w:szCs w:val="18"/>
                <w:lang w:val="en-GB" w:eastAsia="en-AU"/>
              </w:rPr>
              <w:t>-IntegrityBounds-r18 ::= SEQUENCE {</w:t>
            </w:r>
          </w:p>
          <w:p w14:paraId="19E6E6B2" w14:textId="20507CAA" w:rsidR="000F534C" w:rsidRPr="00D36DDF" w:rsidRDefault="415A0A80" w:rsidP="000F534C">
            <w:pPr>
              <w:tabs>
                <w:tab w:val="left" w:pos="1100"/>
              </w:tabs>
              <w:spacing w:after="0"/>
              <w:rPr>
                <w:rFonts w:ascii="Courier New" w:eastAsia="Times New Roman" w:hAnsi="Courier New" w:cs="Courier New"/>
                <w:sz w:val="18"/>
                <w:szCs w:val="18"/>
                <w:lang w:val="en-GB" w:eastAsia="en-AU"/>
              </w:rPr>
            </w:pPr>
            <w:r w:rsidRPr="134A8559">
              <w:rPr>
                <w:rFonts w:ascii="Courier New" w:eastAsia="Times New Roman" w:hAnsi="Courier New" w:cs="Courier New"/>
                <w:sz w:val="18"/>
                <w:szCs w:val="18"/>
                <w:lang w:val="en-GB" w:eastAsia="en-AU"/>
              </w:rPr>
              <w:t xml:space="preserve">    meanR</w:t>
            </w:r>
            <w:r w:rsidR="4BBECC96" w:rsidRPr="134A8559">
              <w:rPr>
                <w:rFonts w:ascii="Courier New" w:eastAsia="Times New Roman" w:hAnsi="Courier New" w:cs="Courier New"/>
                <w:sz w:val="18"/>
                <w:szCs w:val="18"/>
                <w:lang w:val="en-GB" w:eastAsia="en-AU"/>
              </w:rPr>
              <w:t>xTxTimeDiff</w:t>
            </w:r>
            <w:r w:rsidRPr="134A8559">
              <w:rPr>
                <w:rFonts w:ascii="Courier New" w:eastAsia="Times New Roman" w:hAnsi="Courier New" w:cs="Courier New"/>
                <w:sz w:val="18"/>
                <w:szCs w:val="18"/>
                <w:lang w:val="en-GB" w:eastAsia="en-AU"/>
              </w:rPr>
              <w:t>Error-r18,</w:t>
            </w:r>
          </w:p>
          <w:p w14:paraId="3CB7FEB6" w14:textId="7B0A58DA" w:rsidR="000F534C" w:rsidRPr="00D36DDF" w:rsidRDefault="415A0A80" w:rsidP="000F534C">
            <w:pPr>
              <w:tabs>
                <w:tab w:val="left" w:pos="1100"/>
              </w:tabs>
              <w:spacing w:after="0"/>
              <w:rPr>
                <w:rFonts w:ascii="Courier New" w:eastAsia="Times New Roman" w:hAnsi="Courier New" w:cs="Courier New"/>
                <w:sz w:val="18"/>
                <w:szCs w:val="18"/>
                <w:lang w:val="en-GB" w:eastAsia="en-AU"/>
              </w:rPr>
            </w:pPr>
            <w:r w:rsidRPr="134A8559">
              <w:rPr>
                <w:rFonts w:ascii="Courier New" w:eastAsia="Times New Roman" w:hAnsi="Courier New" w:cs="Courier New"/>
                <w:sz w:val="18"/>
                <w:szCs w:val="18"/>
                <w:lang w:val="en-GB" w:eastAsia="en-AU"/>
              </w:rPr>
              <w:t xml:space="preserve">    </w:t>
            </w:r>
            <w:r w:rsidR="4174A9E6" w:rsidRPr="134A8559">
              <w:rPr>
                <w:rFonts w:ascii="Courier New" w:eastAsia="Times New Roman" w:hAnsi="Courier New" w:cs="Courier New"/>
                <w:sz w:val="18"/>
                <w:szCs w:val="18"/>
                <w:lang w:val="en-GB" w:eastAsia="en-AU"/>
              </w:rPr>
              <w:t>stdDev</w:t>
            </w:r>
            <w:r w:rsidR="4BBECC96" w:rsidRPr="134A8559">
              <w:rPr>
                <w:rFonts w:ascii="Courier New" w:eastAsia="Times New Roman" w:hAnsi="Courier New" w:cs="Courier New"/>
                <w:sz w:val="18"/>
                <w:szCs w:val="18"/>
                <w:lang w:val="en-GB" w:eastAsia="en-AU"/>
              </w:rPr>
              <w:t>RxTxTimeDiff</w:t>
            </w:r>
            <w:r w:rsidRPr="134A8559">
              <w:rPr>
                <w:rFonts w:ascii="Courier New" w:eastAsia="Times New Roman" w:hAnsi="Courier New" w:cs="Courier New"/>
                <w:sz w:val="18"/>
                <w:szCs w:val="18"/>
                <w:lang w:val="en-GB" w:eastAsia="en-AU"/>
              </w:rPr>
              <w:t>Error-r18</w:t>
            </w:r>
          </w:p>
          <w:p w14:paraId="153943AE" w14:textId="79B35C36" w:rsidR="000F534C" w:rsidRPr="00663EEB" w:rsidRDefault="000F534C" w:rsidP="000F534C">
            <w:pPr>
              <w:tabs>
                <w:tab w:val="left" w:pos="1100"/>
              </w:tabs>
              <w:spacing w:after="0"/>
              <w:rPr>
                <w:sz w:val="18"/>
                <w:szCs w:val="18"/>
              </w:rPr>
            </w:pPr>
            <w:r w:rsidRPr="00D36DDF">
              <w:rPr>
                <w:rFonts w:ascii="Courier New" w:eastAsia="Times New Roman" w:hAnsi="Courier New" w:cs="Courier New"/>
                <w:sz w:val="18"/>
                <w:szCs w:val="18"/>
                <w:lang w:val="en-GB" w:eastAsia="en-AU"/>
              </w:rPr>
              <w:t>}</w:t>
            </w:r>
          </w:p>
        </w:tc>
      </w:tr>
      <w:tr w:rsidR="000F534C" w:rsidRPr="00663EEB" w14:paraId="35F01BC7" w14:textId="41E2262B" w:rsidTr="0091794C">
        <w:trPr>
          <w:trHeight w:val="57"/>
          <w:jc w:val="center"/>
        </w:trPr>
        <w:tc>
          <w:tcPr>
            <w:tcW w:w="319" w:type="pct"/>
            <w:vMerge/>
          </w:tcPr>
          <w:p w14:paraId="2D9426FC" w14:textId="77777777" w:rsidR="000F534C" w:rsidRPr="00663EEB" w:rsidRDefault="000F534C" w:rsidP="000F534C">
            <w:pPr>
              <w:tabs>
                <w:tab w:val="left" w:pos="1100"/>
              </w:tabs>
              <w:spacing w:after="0"/>
              <w:rPr>
                <w:rFonts w:eastAsia="Batang" w:cs="Arial"/>
                <w:sz w:val="18"/>
                <w:szCs w:val="18"/>
                <w:lang w:val="en-CA"/>
              </w:rPr>
            </w:pPr>
          </w:p>
        </w:tc>
        <w:tc>
          <w:tcPr>
            <w:tcW w:w="400" w:type="pct"/>
          </w:tcPr>
          <w:p w14:paraId="27A84B2B" w14:textId="77777777" w:rsidR="000F534C" w:rsidRPr="00663EEB" w:rsidRDefault="000F534C" w:rsidP="000F534C">
            <w:pPr>
              <w:tabs>
                <w:tab w:val="left" w:pos="1100"/>
              </w:tabs>
              <w:spacing w:after="0"/>
              <w:rPr>
                <w:rFonts w:eastAsia="Batang" w:cs="Arial"/>
                <w:sz w:val="18"/>
                <w:szCs w:val="18"/>
                <w:lang w:val="en-CA"/>
              </w:rPr>
            </w:pPr>
            <w:r w:rsidRPr="00663EEB">
              <w:rPr>
                <w:sz w:val="18"/>
                <w:szCs w:val="18"/>
              </w:rPr>
              <w:t>DL-AoD</w:t>
            </w:r>
          </w:p>
        </w:tc>
        <w:tc>
          <w:tcPr>
            <w:tcW w:w="685" w:type="pct"/>
          </w:tcPr>
          <w:p w14:paraId="7E587E3E" w14:textId="77777777" w:rsidR="000F534C" w:rsidRPr="00663EEB" w:rsidRDefault="000F534C" w:rsidP="000F534C">
            <w:pPr>
              <w:tabs>
                <w:tab w:val="left" w:pos="1100"/>
              </w:tabs>
              <w:spacing w:after="0"/>
              <w:rPr>
                <w:sz w:val="18"/>
                <w:szCs w:val="18"/>
              </w:rPr>
            </w:pPr>
            <w:r w:rsidRPr="00663EEB">
              <w:rPr>
                <w:sz w:val="18"/>
                <w:szCs w:val="18"/>
              </w:rPr>
              <w:t>FFS:</w:t>
            </w:r>
          </w:p>
          <w:p w14:paraId="23F0179F" w14:textId="0D17B0F0" w:rsidR="000F534C" w:rsidRPr="00663EEB" w:rsidRDefault="000F534C" w:rsidP="000F534C">
            <w:pPr>
              <w:tabs>
                <w:tab w:val="left" w:pos="1100"/>
              </w:tabs>
              <w:spacing w:after="0"/>
              <w:rPr>
                <w:sz w:val="18"/>
                <w:szCs w:val="18"/>
                <w:lang w:val="en-CA"/>
              </w:rPr>
            </w:pPr>
            <w:r w:rsidRPr="00663EEB">
              <w:rPr>
                <w:sz w:val="18"/>
                <w:szCs w:val="18"/>
                <w:lang w:val="en-CA"/>
              </w:rPr>
              <w:t>DL PRS RSRP/RSRPP measurement</w:t>
            </w:r>
            <w:r w:rsidR="00BE6031">
              <w:rPr>
                <w:sz w:val="18"/>
                <w:szCs w:val="18"/>
                <w:lang w:val="en-CA"/>
              </w:rPr>
              <w:t xml:space="preserve"> error</w:t>
            </w:r>
          </w:p>
        </w:tc>
        <w:tc>
          <w:tcPr>
            <w:tcW w:w="374" w:type="pct"/>
          </w:tcPr>
          <w:p w14:paraId="07C1EEBA" w14:textId="77777777" w:rsidR="000F534C" w:rsidRPr="00663EEB" w:rsidRDefault="000F534C" w:rsidP="000F534C">
            <w:pPr>
              <w:tabs>
                <w:tab w:val="left" w:pos="1100"/>
              </w:tabs>
              <w:spacing w:after="0"/>
              <w:rPr>
                <w:sz w:val="18"/>
                <w:szCs w:val="18"/>
              </w:rPr>
            </w:pPr>
            <w:r w:rsidRPr="00663EEB">
              <w:rPr>
                <w:rFonts w:hint="eastAsia"/>
                <w:sz w:val="18"/>
                <w:szCs w:val="18"/>
              </w:rPr>
              <w:t>L</w:t>
            </w:r>
            <w:r w:rsidRPr="00663EEB">
              <w:rPr>
                <w:sz w:val="18"/>
                <w:szCs w:val="18"/>
              </w:rPr>
              <w:t>PP</w:t>
            </w:r>
          </w:p>
        </w:tc>
        <w:tc>
          <w:tcPr>
            <w:tcW w:w="1092" w:type="pct"/>
          </w:tcPr>
          <w:p w14:paraId="6936E83D" w14:textId="1F9793BB" w:rsidR="008A1C43" w:rsidRPr="00226C66" w:rsidRDefault="008A1C43" w:rsidP="008A1C43">
            <w:pPr>
              <w:tabs>
                <w:tab w:val="left" w:pos="1100"/>
              </w:tabs>
              <w:spacing w:after="0"/>
              <w:rPr>
                <w:rFonts w:ascii="Courier New" w:eastAsia="Times New Roman" w:hAnsi="Courier New" w:cs="Courier New"/>
                <w:sz w:val="18"/>
                <w:szCs w:val="18"/>
                <w:lang w:val="en-GB" w:eastAsia="en-AU"/>
              </w:rPr>
            </w:pPr>
            <w:r w:rsidRPr="00226C66">
              <w:rPr>
                <w:rFonts w:ascii="Courier New" w:eastAsia="Times New Roman" w:hAnsi="Courier New" w:cs="Courier New"/>
                <w:sz w:val="18"/>
                <w:szCs w:val="18"/>
                <w:lang w:val="en-GB" w:eastAsia="en-AU"/>
              </w:rPr>
              <w:t>NR-</w:t>
            </w:r>
            <w:r w:rsidRPr="009A35C2">
              <w:rPr>
                <w:rFonts w:ascii="Courier New" w:hAnsi="Courier New" w:cs="Courier New"/>
                <w:iCs/>
                <w:sz w:val="18"/>
                <w:szCs w:val="18"/>
              </w:rPr>
              <w:t>DL-AoD</w:t>
            </w:r>
            <w:r w:rsidRPr="00226C66">
              <w:rPr>
                <w:rFonts w:ascii="Courier New" w:eastAsia="Times New Roman" w:hAnsi="Courier New" w:cs="Courier New"/>
                <w:sz w:val="18"/>
                <w:szCs w:val="18"/>
                <w:lang w:val="en-GB" w:eastAsia="en-AU"/>
              </w:rPr>
              <w:t>-MeasElement-r16</w:t>
            </w:r>
          </w:p>
          <w:p w14:paraId="7A785A14" w14:textId="77777777" w:rsidR="008A1C43" w:rsidRPr="00226C66" w:rsidRDefault="008A1C43" w:rsidP="008A1C43">
            <w:pPr>
              <w:tabs>
                <w:tab w:val="left" w:pos="1100"/>
              </w:tabs>
              <w:spacing w:after="0"/>
              <w:rPr>
                <w:rFonts w:ascii="Courier New" w:eastAsia="Times New Roman" w:hAnsi="Courier New" w:cs="Courier New"/>
                <w:sz w:val="18"/>
                <w:szCs w:val="18"/>
                <w:lang w:val="en-GB" w:eastAsia="en-AU"/>
              </w:rPr>
            </w:pPr>
          </w:p>
          <w:p w14:paraId="76249D02" w14:textId="77777777" w:rsidR="008A1C43" w:rsidRPr="00226C66" w:rsidRDefault="008A1C43" w:rsidP="008A1C43">
            <w:pPr>
              <w:tabs>
                <w:tab w:val="left" w:pos="1100"/>
              </w:tabs>
              <w:spacing w:after="0"/>
              <w:rPr>
                <w:rFonts w:ascii="Courier New" w:eastAsia="Times New Roman" w:hAnsi="Courier New" w:cs="Courier New"/>
                <w:sz w:val="18"/>
                <w:szCs w:val="18"/>
                <w:lang w:val="en-GB" w:eastAsia="en-AU"/>
              </w:rPr>
            </w:pPr>
            <w:r>
              <w:rPr>
                <w:rFonts w:ascii="Courier New" w:eastAsia="Times New Roman" w:hAnsi="Courier New" w:cs="Courier New"/>
                <w:sz w:val="18"/>
                <w:szCs w:val="18"/>
                <w:lang w:val="en-GB" w:eastAsia="en-AU"/>
              </w:rPr>
              <w:t>in</w:t>
            </w:r>
          </w:p>
          <w:p w14:paraId="75A85DB8" w14:textId="77777777" w:rsidR="008A1C43" w:rsidRPr="00226C66" w:rsidRDefault="008A1C43" w:rsidP="008A1C43">
            <w:pPr>
              <w:tabs>
                <w:tab w:val="left" w:pos="1100"/>
              </w:tabs>
              <w:spacing w:after="0"/>
              <w:rPr>
                <w:rFonts w:ascii="Courier New" w:eastAsia="Times New Roman" w:hAnsi="Courier New" w:cs="Courier New"/>
                <w:sz w:val="18"/>
                <w:szCs w:val="18"/>
                <w:lang w:val="en-GB" w:eastAsia="en-AU"/>
              </w:rPr>
            </w:pPr>
          </w:p>
          <w:p w14:paraId="57204FC2" w14:textId="5E64C6D8" w:rsidR="008A1C43" w:rsidRPr="00226C66" w:rsidRDefault="008A1C43" w:rsidP="008A1C43">
            <w:pPr>
              <w:tabs>
                <w:tab w:val="left" w:pos="1100"/>
              </w:tabs>
              <w:spacing w:after="0"/>
              <w:rPr>
                <w:rFonts w:ascii="Courier New" w:eastAsia="Times New Roman" w:hAnsi="Courier New" w:cs="Courier New"/>
                <w:sz w:val="18"/>
                <w:szCs w:val="18"/>
                <w:lang w:val="en-GB" w:eastAsia="en-AU"/>
              </w:rPr>
            </w:pPr>
            <w:r w:rsidRPr="00226C66">
              <w:rPr>
                <w:rFonts w:ascii="Courier New" w:eastAsia="Times New Roman" w:hAnsi="Courier New" w:cs="Courier New"/>
                <w:sz w:val="18"/>
                <w:szCs w:val="18"/>
                <w:lang w:val="en-GB" w:eastAsia="en-AU"/>
              </w:rPr>
              <w:t>NR-</w:t>
            </w:r>
            <w:r w:rsidRPr="009A35C2">
              <w:rPr>
                <w:rFonts w:ascii="Courier New" w:hAnsi="Courier New" w:cs="Courier New"/>
                <w:iCs/>
                <w:sz w:val="18"/>
                <w:szCs w:val="18"/>
              </w:rPr>
              <w:t>DL-AoD</w:t>
            </w:r>
            <w:r w:rsidRPr="00226C66">
              <w:rPr>
                <w:rFonts w:ascii="Courier New" w:eastAsia="Times New Roman" w:hAnsi="Courier New" w:cs="Courier New"/>
                <w:sz w:val="18"/>
                <w:szCs w:val="18"/>
                <w:lang w:val="en-GB" w:eastAsia="en-AU"/>
              </w:rPr>
              <w:t>-MeasList-r16</w:t>
            </w:r>
          </w:p>
          <w:p w14:paraId="0DA09F52" w14:textId="77777777" w:rsidR="008A1C43" w:rsidRPr="00226C66" w:rsidRDefault="008A1C43" w:rsidP="008A1C43">
            <w:pPr>
              <w:tabs>
                <w:tab w:val="left" w:pos="1100"/>
              </w:tabs>
              <w:spacing w:after="0"/>
              <w:rPr>
                <w:rFonts w:ascii="Courier New" w:eastAsia="Times New Roman" w:hAnsi="Courier New" w:cs="Courier New"/>
                <w:sz w:val="18"/>
                <w:szCs w:val="18"/>
                <w:lang w:val="en-GB" w:eastAsia="en-AU"/>
              </w:rPr>
            </w:pPr>
          </w:p>
          <w:p w14:paraId="660CB818" w14:textId="177B6A5E" w:rsidR="008A1C43" w:rsidRDefault="008A1C43" w:rsidP="008A1C43">
            <w:pPr>
              <w:tabs>
                <w:tab w:val="left" w:pos="1100"/>
              </w:tabs>
              <w:spacing w:after="0"/>
              <w:rPr>
                <w:rFonts w:ascii="Courier New" w:eastAsia="Times New Roman" w:hAnsi="Courier New" w:cs="Courier New"/>
                <w:sz w:val="18"/>
                <w:szCs w:val="18"/>
                <w:lang w:val="en-GB" w:eastAsia="en-AU"/>
              </w:rPr>
            </w:pPr>
            <w:r>
              <w:rPr>
                <w:rFonts w:ascii="Courier New" w:eastAsia="Times New Roman" w:hAnsi="Courier New" w:cs="Courier New"/>
                <w:sz w:val="18"/>
                <w:szCs w:val="18"/>
                <w:lang w:val="en-GB" w:eastAsia="en-AU"/>
              </w:rPr>
              <w:t>in</w:t>
            </w:r>
          </w:p>
          <w:p w14:paraId="519F818E" w14:textId="77777777" w:rsidR="008A1C43" w:rsidRPr="00226C66" w:rsidRDefault="008A1C43" w:rsidP="008A1C43">
            <w:pPr>
              <w:tabs>
                <w:tab w:val="left" w:pos="1100"/>
              </w:tabs>
              <w:spacing w:after="0"/>
              <w:rPr>
                <w:rFonts w:ascii="Courier New" w:eastAsia="Times New Roman" w:hAnsi="Courier New" w:cs="Courier New"/>
                <w:sz w:val="18"/>
                <w:szCs w:val="18"/>
                <w:lang w:val="en-GB" w:eastAsia="en-AU"/>
              </w:rPr>
            </w:pPr>
          </w:p>
          <w:p w14:paraId="79B25215" w14:textId="353742A0" w:rsidR="000F534C" w:rsidRPr="009A35C2" w:rsidRDefault="000F534C" w:rsidP="008A1C43">
            <w:pPr>
              <w:tabs>
                <w:tab w:val="left" w:pos="1100"/>
              </w:tabs>
              <w:spacing w:after="0"/>
              <w:rPr>
                <w:rFonts w:ascii="Courier New" w:hAnsi="Courier New" w:cs="Courier New"/>
                <w:iCs/>
                <w:sz w:val="18"/>
                <w:szCs w:val="18"/>
              </w:rPr>
            </w:pPr>
            <w:r w:rsidRPr="009A35C2">
              <w:rPr>
                <w:rFonts w:ascii="Courier New" w:hAnsi="Courier New" w:cs="Courier New"/>
                <w:iCs/>
                <w:sz w:val="18"/>
                <w:szCs w:val="18"/>
              </w:rPr>
              <w:t>NR-DL-AoD-SignalMeasurementInformation</w:t>
            </w:r>
            <w:r w:rsidR="00744227">
              <w:rPr>
                <w:rFonts w:ascii="Courier New" w:hAnsi="Courier New" w:cs="Courier New"/>
                <w:iCs/>
                <w:sz w:val="18"/>
                <w:szCs w:val="18"/>
              </w:rPr>
              <w:t>-r16</w:t>
            </w:r>
          </w:p>
        </w:tc>
        <w:tc>
          <w:tcPr>
            <w:tcW w:w="2130" w:type="pct"/>
          </w:tcPr>
          <w:p w14:paraId="1C736412" w14:textId="70E8500A" w:rsidR="003D3239" w:rsidRPr="00D36DDF" w:rsidRDefault="003D3239" w:rsidP="003D3239">
            <w:pPr>
              <w:tabs>
                <w:tab w:val="left" w:pos="1100"/>
              </w:tabs>
              <w:spacing w:after="0"/>
              <w:rPr>
                <w:rFonts w:ascii="Courier New" w:eastAsia="Times New Roman" w:hAnsi="Courier New" w:cs="Courier New"/>
                <w:sz w:val="18"/>
                <w:szCs w:val="18"/>
                <w:lang w:val="en-GB" w:eastAsia="en-AU"/>
              </w:rPr>
            </w:pPr>
            <w:r>
              <w:rPr>
                <w:rFonts w:ascii="Courier New" w:eastAsia="Times New Roman" w:hAnsi="Courier New" w:cs="Courier New"/>
                <w:sz w:val="18"/>
                <w:szCs w:val="18"/>
                <w:lang w:val="en-GB" w:eastAsia="en-AU"/>
              </w:rPr>
              <w:lastRenderedPageBreak/>
              <w:t>nr-</w:t>
            </w:r>
            <w:r w:rsidR="00F35C76" w:rsidRPr="00D36DDF">
              <w:rPr>
                <w:rFonts w:ascii="Courier New" w:eastAsia="Times New Roman" w:hAnsi="Courier New" w:cs="Courier New"/>
                <w:sz w:val="18"/>
                <w:szCs w:val="18"/>
                <w:lang w:val="en-GB" w:eastAsia="en-AU"/>
              </w:rPr>
              <w:t>R</w:t>
            </w:r>
            <w:r w:rsidR="00F35C76">
              <w:rPr>
                <w:rFonts w:ascii="Courier New" w:eastAsia="Times New Roman" w:hAnsi="Courier New" w:cs="Courier New"/>
                <w:sz w:val="18"/>
                <w:szCs w:val="18"/>
                <w:lang w:val="en-GB" w:eastAsia="en-AU"/>
              </w:rPr>
              <w:t>xTxTimeDiff</w:t>
            </w:r>
            <w:r w:rsidRPr="00D36DDF">
              <w:rPr>
                <w:rFonts w:ascii="Courier New" w:eastAsia="Times New Roman" w:hAnsi="Courier New" w:cs="Courier New"/>
                <w:sz w:val="18"/>
                <w:szCs w:val="18"/>
                <w:lang w:val="en-GB" w:eastAsia="en-AU"/>
              </w:rPr>
              <w:t>-IntegrityBounds-r18 ::= SEQUENCE {</w:t>
            </w:r>
          </w:p>
          <w:p w14:paraId="11D2D6A4" w14:textId="4D6E5813" w:rsidR="003D3239" w:rsidRPr="00D36DDF" w:rsidRDefault="003D3239" w:rsidP="003D3239">
            <w:pPr>
              <w:tabs>
                <w:tab w:val="left" w:pos="1100"/>
              </w:tabs>
              <w:spacing w:after="0"/>
              <w:rPr>
                <w:rFonts w:ascii="Courier New" w:eastAsia="Times New Roman" w:hAnsi="Courier New" w:cs="Courier New"/>
                <w:sz w:val="18"/>
                <w:szCs w:val="18"/>
                <w:lang w:val="en-GB" w:eastAsia="en-AU"/>
              </w:rPr>
            </w:pPr>
            <w:r>
              <w:rPr>
                <w:rFonts w:ascii="Courier New" w:eastAsia="Times New Roman" w:hAnsi="Courier New" w:cs="Courier New"/>
                <w:sz w:val="18"/>
                <w:szCs w:val="18"/>
                <w:lang w:val="en-GB" w:eastAsia="en-AU"/>
              </w:rPr>
              <w:t xml:space="preserve">    </w:t>
            </w:r>
            <w:r w:rsidRPr="00D36DDF">
              <w:rPr>
                <w:rFonts w:ascii="Courier New" w:eastAsia="Times New Roman" w:hAnsi="Courier New" w:cs="Courier New"/>
                <w:sz w:val="18"/>
                <w:szCs w:val="18"/>
                <w:lang w:val="en-GB" w:eastAsia="en-AU"/>
              </w:rPr>
              <w:t>mean</w:t>
            </w:r>
            <w:r w:rsidR="00AD32F5">
              <w:rPr>
                <w:rFonts w:ascii="Courier New" w:eastAsia="Times New Roman" w:hAnsi="Courier New" w:cs="Courier New"/>
                <w:sz w:val="18"/>
                <w:szCs w:val="18"/>
                <w:lang w:val="en-GB" w:eastAsia="en-AU"/>
              </w:rPr>
              <w:t>RSRP</w:t>
            </w:r>
            <w:r w:rsidRPr="00D36DDF">
              <w:rPr>
                <w:rFonts w:ascii="Courier New" w:eastAsia="Times New Roman" w:hAnsi="Courier New" w:cs="Courier New"/>
                <w:sz w:val="18"/>
                <w:szCs w:val="18"/>
                <w:lang w:val="en-GB" w:eastAsia="en-AU"/>
              </w:rPr>
              <w:t>Error-r18,</w:t>
            </w:r>
          </w:p>
          <w:p w14:paraId="0962E82D" w14:textId="07386EF8" w:rsidR="00963711" w:rsidRDefault="003D3239" w:rsidP="000C79DE">
            <w:pPr>
              <w:tabs>
                <w:tab w:val="left" w:pos="1100"/>
              </w:tabs>
              <w:spacing w:after="0"/>
              <w:rPr>
                <w:rFonts w:ascii="Courier New" w:eastAsia="Times New Roman" w:hAnsi="Courier New" w:cs="Courier New"/>
                <w:sz w:val="18"/>
                <w:szCs w:val="18"/>
                <w:lang w:val="en-GB" w:eastAsia="en-AU"/>
              </w:rPr>
            </w:pPr>
            <w:r>
              <w:rPr>
                <w:rFonts w:ascii="Courier New" w:eastAsia="Times New Roman" w:hAnsi="Courier New" w:cs="Courier New"/>
                <w:sz w:val="18"/>
                <w:szCs w:val="18"/>
                <w:lang w:val="en-GB" w:eastAsia="en-AU"/>
              </w:rPr>
              <w:t xml:space="preserve">    </w:t>
            </w:r>
            <w:r w:rsidR="001B3A72">
              <w:rPr>
                <w:rFonts w:ascii="Courier New" w:eastAsia="Times New Roman" w:hAnsi="Courier New" w:cs="Courier New"/>
                <w:sz w:val="18"/>
                <w:szCs w:val="18"/>
                <w:lang w:val="en-GB" w:eastAsia="en-AU"/>
              </w:rPr>
              <w:t>stdDev</w:t>
            </w:r>
            <w:r w:rsidR="00AD32F5">
              <w:rPr>
                <w:rFonts w:ascii="Courier New" w:eastAsia="Times New Roman" w:hAnsi="Courier New" w:cs="Courier New"/>
                <w:sz w:val="18"/>
                <w:szCs w:val="18"/>
                <w:lang w:val="en-GB" w:eastAsia="en-AU"/>
              </w:rPr>
              <w:t>RSRP</w:t>
            </w:r>
            <w:r w:rsidRPr="00D36DDF">
              <w:rPr>
                <w:rFonts w:ascii="Courier New" w:eastAsia="Times New Roman" w:hAnsi="Courier New" w:cs="Courier New"/>
                <w:sz w:val="18"/>
                <w:szCs w:val="18"/>
                <w:lang w:val="en-GB" w:eastAsia="en-AU"/>
              </w:rPr>
              <w:t>Error</w:t>
            </w:r>
            <w:r w:rsidR="00AD32F5" w:rsidRPr="00D36DDF">
              <w:rPr>
                <w:rFonts w:ascii="Courier New" w:eastAsia="Times New Roman" w:hAnsi="Courier New" w:cs="Courier New"/>
                <w:sz w:val="18"/>
                <w:szCs w:val="18"/>
                <w:lang w:val="en-GB" w:eastAsia="en-AU"/>
              </w:rPr>
              <w:t>-r18</w:t>
            </w:r>
          </w:p>
          <w:p w14:paraId="1BDF14E4" w14:textId="075CACEE" w:rsidR="000F534C" w:rsidRPr="009A35C2" w:rsidRDefault="003D3239" w:rsidP="00963711">
            <w:pPr>
              <w:tabs>
                <w:tab w:val="left" w:pos="1100"/>
              </w:tabs>
              <w:spacing w:after="0"/>
              <w:rPr>
                <w:rFonts w:ascii="Courier New" w:hAnsi="Courier New" w:cs="Courier New"/>
                <w:iCs/>
                <w:noProof/>
                <w:sz w:val="18"/>
                <w:szCs w:val="18"/>
              </w:rPr>
            </w:pPr>
            <w:r w:rsidRPr="00D36DDF">
              <w:rPr>
                <w:rFonts w:ascii="Courier New" w:eastAsia="Times New Roman" w:hAnsi="Courier New" w:cs="Courier New"/>
                <w:sz w:val="18"/>
                <w:szCs w:val="18"/>
                <w:lang w:val="en-GB" w:eastAsia="en-AU"/>
              </w:rPr>
              <w:t>}</w:t>
            </w:r>
          </w:p>
        </w:tc>
      </w:tr>
      <w:tr w:rsidR="000F534C" w:rsidRPr="00663EEB" w14:paraId="2E72738A" w14:textId="3DA8C9FB" w:rsidTr="0091794C">
        <w:trPr>
          <w:trHeight w:val="57"/>
          <w:jc w:val="center"/>
        </w:trPr>
        <w:tc>
          <w:tcPr>
            <w:tcW w:w="319" w:type="pct"/>
            <w:vMerge w:val="restart"/>
          </w:tcPr>
          <w:p w14:paraId="4589DE60" w14:textId="77777777" w:rsidR="000F534C" w:rsidRPr="00663EEB" w:rsidRDefault="000F534C" w:rsidP="000F534C">
            <w:pPr>
              <w:tabs>
                <w:tab w:val="left" w:pos="1100"/>
              </w:tabs>
              <w:spacing w:after="0"/>
              <w:rPr>
                <w:sz w:val="18"/>
                <w:szCs w:val="18"/>
              </w:rPr>
            </w:pPr>
            <w:r w:rsidRPr="00663EEB">
              <w:rPr>
                <w:rFonts w:hint="eastAsia"/>
                <w:sz w:val="18"/>
                <w:szCs w:val="18"/>
              </w:rPr>
              <w:t>U</w:t>
            </w:r>
            <w:r w:rsidRPr="00663EEB">
              <w:rPr>
                <w:sz w:val="18"/>
                <w:szCs w:val="18"/>
              </w:rPr>
              <w:t>E-based</w:t>
            </w:r>
          </w:p>
        </w:tc>
        <w:tc>
          <w:tcPr>
            <w:tcW w:w="400" w:type="pct"/>
            <w:vMerge w:val="restart"/>
          </w:tcPr>
          <w:p w14:paraId="5524D826" w14:textId="77777777" w:rsidR="000F534C" w:rsidRPr="00663EEB" w:rsidRDefault="000F534C" w:rsidP="000F534C">
            <w:pPr>
              <w:tabs>
                <w:tab w:val="left" w:pos="1100"/>
              </w:tabs>
              <w:spacing w:after="0"/>
              <w:rPr>
                <w:sz w:val="18"/>
                <w:szCs w:val="18"/>
              </w:rPr>
            </w:pPr>
            <w:r w:rsidRPr="00663EEB">
              <w:rPr>
                <w:sz w:val="18"/>
                <w:szCs w:val="18"/>
              </w:rPr>
              <w:t>DL-TDOA</w:t>
            </w:r>
          </w:p>
        </w:tc>
        <w:tc>
          <w:tcPr>
            <w:tcW w:w="685" w:type="pct"/>
          </w:tcPr>
          <w:p w14:paraId="01850A64" w14:textId="4799C34D" w:rsidR="000F534C" w:rsidRPr="00663EEB" w:rsidRDefault="000F534C" w:rsidP="000F534C">
            <w:pPr>
              <w:tabs>
                <w:tab w:val="left" w:pos="1100"/>
              </w:tabs>
              <w:spacing w:after="0"/>
              <w:rPr>
                <w:sz w:val="18"/>
                <w:szCs w:val="18"/>
              </w:rPr>
            </w:pPr>
            <w:r w:rsidRPr="00663EEB">
              <w:rPr>
                <w:sz w:val="18"/>
                <w:szCs w:val="18"/>
              </w:rPr>
              <w:t>TRP location</w:t>
            </w:r>
            <w:r w:rsidR="00BE6031">
              <w:rPr>
                <w:sz w:val="18"/>
                <w:szCs w:val="18"/>
              </w:rPr>
              <w:t xml:space="preserve"> error</w:t>
            </w:r>
          </w:p>
        </w:tc>
        <w:tc>
          <w:tcPr>
            <w:tcW w:w="374" w:type="pct"/>
          </w:tcPr>
          <w:p w14:paraId="70D17495" w14:textId="77777777" w:rsidR="000F534C" w:rsidRPr="00663EEB" w:rsidRDefault="000F534C" w:rsidP="000F534C">
            <w:pPr>
              <w:tabs>
                <w:tab w:val="left" w:pos="1100"/>
              </w:tabs>
              <w:spacing w:after="0"/>
              <w:rPr>
                <w:sz w:val="18"/>
                <w:szCs w:val="18"/>
              </w:rPr>
            </w:pPr>
            <w:r w:rsidRPr="00663EEB">
              <w:rPr>
                <w:rFonts w:hint="eastAsia"/>
                <w:sz w:val="18"/>
                <w:szCs w:val="18"/>
              </w:rPr>
              <w:t>L</w:t>
            </w:r>
            <w:r w:rsidRPr="00663EEB">
              <w:rPr>
                <w:sz w:val="18"/>
                <w:szCs w:val="18"/>
              </w:rPr>
              <w:t>PP</w:t>
            </w:r>
          </w:p>
        </w:tc>
        <w:tc>
          <w:tcPr>
            <w:tcW w:w="1092" w:type="pct"/>
          </w:tcPr>
          <w:p w14:paraId="695FED5B" w14:textId="77777777" w:rsidR="00204AEE" w:rsidRDefault="00DE795C" w:rsidP="000F534C">
            <w:pPr>
              <w:tabs>
                <w:tab w:val="left" w:pos="1100"/>
              </w:tabs>
              <w:spacing w:after="0"/>
              <w:rPr>
                <w:rFonts w:ascii="Courier New" w:hAnsi="Courier New" w:cs="Courier New"/>
                <w:sz w:val="18"/>
                <w:szCs w:val="18"/>
                <w:lang w:eastAsia="en-AU"/>
              </w:rPr>
            </w:pPr>
            <w:r w:rsidRPr="00DE795C">
              <w:rPr>
                <w:rFonts w:ascii="Courier New" w:hAnsi="Courier New" w:cs="Courier New"/>
                <w:sz w:val="18"/>
                <w:szCs w:val="18"/>
                <w:lang w:eastAsia="en-AU"/>
              </w:rPr>
              <w:t>TRP-LocationInfoElement-r16</w:t>
            </w:r>
          </w:p>
          <w:p w14:paraId="3C8C8773" w14:textId="77777777" w:rsidR="00A9738A" w:rsidRDefault="00A9738A" w:rsidP="000F534C">
            <w:pPr>
              <w:tabs>
                <w:tab w:val="left" w:pos="1100"/>
              </w:tabs>
              <w:spacing w:after="0"/>
              <w:rPr>
                <w:rFonts w:ascii="Courier New" w:hAnsi="Courier New" w:cs="Courier New"/>
                <w:sz w:val="18"/>
                <w:szCs w:val="18"/>
                <w:lang w:eastAsia="en-AU"/>
              </w:rPr>
            </w:pPr>
          </w:p>
          <w:p w14:paraId="6B68AC1A" w14:textId="2E9A395B" w:rsidR="00A9738A" w:rsidRDefault="00A9738A" w:rsidP="000F534C">
            <w:pPr>
              <w:tabs>
                <w:tab w:val="left" w:pos="1100"/>
              </w:tabs>
              <w:spacing w:after="0"/>
              <w:rPr>
                <w:rFonts w:ascii="Courier New" w:hAnsi="Courier New" w:cs="Courier New"/>
                <w:sz w:val="18"/>
                <w:szCs w:val="18"/>
                <w:lang w:eastAsia="en-AU"/>
              </w:rPr>
            </w:pPr>
            <w:r>
              <w:rPr>
                <w:rFonts w:ascii="Courier New" w:hAnsi="Courier New" w:cs="Courier New"/>
                <w:sz w:val="18"/>
                <w:szCs w:val="18"/>
                <w:lang w:eastAsia="en-AU"/>
              </w:rPr>
              <w:t>in</w:t>
            </w:r>
          </w:p>
          <w:p w14:paraId="7023837F" w14:textId="77777777" w:rsidR="00204AEE" w:rsidRDefault="00204AEE" w:rsidP="000F534C">
            <w:pPr>
              <w:tabs>
                <w:tab w:val="left" w:pos="1100"/>
              </w:tabs>
              <w:spacing w:after="0"/>
              <w:rPr>
                <w:rFonts w:ascii="Courier New" w:hAnsi="Courier New" w:cs="Courier New"/>
                <w:sz w:val="18"/>
                <w:szCs w:val="18"/>
                <w:lang w:eastAsia="en-AU"/>
              </w:rPr>
            </w:pPr>
          </w:p>
          <w:p w14:paraId="6EBF4471" w14:textId="2C46AE15" w:rsidR="00A9738A" w:rsidRDefault="00A9738A" w:rsidP="000F534C">
            <w:pPr>
              <w:tabs>
                <w:tab w:val="left" w:pos="1100"/>
              </w:tabs>
              <w:spacing w:after="0"/>
              <w:rPr>
                <w:rFonts w:ascii="Courier New" w:hAnsi="Courier New" w:cs="Courier New"/>
                <w:sz w:val="18"/>
                <w:szCs w:val="18"/>
                <w:lang w:eastAsia="en-AU"/>
              </w:rPr>
            </w:pPr>
            <w:r w:rsidRPr="00A9738A">
              <w:rPr>
                <w:rFonts w:ascii="Courier New" w:hAnsi="Courier New" w:cs="Courier New"/>
                <w:sz w:val="18"/>
                <w:szCs w:val="18"/>
                <w:lang w:eastAsia="en-AU"/>
              </w:rPr>
              <w:t>trp-LocationInfoList-r16</w:t>
            </w:r>
          </w:p>
          <w:p w14:paraId="1648557F" w14:textId="77777777" w:rsidR="00A9738A" w:rsidRDefault="00A9738A" w:rsidP="000F534C">
            <w:pPr>
              <w:tabs>
                <w:tab w:val="left" w:pos="1100"/>
              </w:tabs>
              <w:spacing w:after="0"/>
              <w:rPr>
                <w:rFonts w:ascii="Courier New" w:hAnsi="Courier New" w:cs="Courier New"/>
                <w:sz w:val="18"/>
                <w:szCs w:val="18"/>
                <w:lang w:eastAsia="en-AU"/>
              </w:rPr>
            </w:pPr>
          </w:p>
          <w:p w14:paraId="0CD4B084" w14:textId="7023E18E" w:rsidR="00204AEE" w:rsidRDefault="00204AEE" w:rsidP="000F534C">
            <w:pPr>
              <w:tabs>
                <w:tab w:val="left" w:pos="1100"/>
              </w:tabs>
              <w:spacing w:after="0"/>
              <w:rPr>
                <w:rFonts w:ascii="Courier New" w:hAnsi="Courier New" w:cs="Courier New"/>
                <w:sz w:val="18"/>
                <w:szCs w:val="18"/>
                <w:lang w:eastAsia="en-AU"/>
              </w:rPr>
            </w:pPr>
            <w:r>
              <w:rPr>
                <w:rFonts w:ascii="Courier New" w:hAnsi="Courier New" w:cs="Courier New"/>
                <w:sz w:val="18"/>
                <w:szCs w:val="18"/>
                <w:lang w:eastAsia="en-AU"/>
              </w:rPr>
              <w:t>in</w:t>
            </w:r>
          </w:p>
          <w:p w14:paraId="799A0602" w14:textId="77777777" w:rsidR="00204AEE" w:rsidRDefault="00204AEE" w:rsidP="000F534C">
            <w:pPr>
              <w:tabs>
                <w:tab w:val="left" w:pos="1100"/>
              </w:tabs>
              <w:spacing w:after="0"/>
              <w:rPr>
                <w:rFonts w:ascii="Courier New" w:hAnsi="Courier New" w:cs="Courier New"/>
                <w:sz w:val="18"/>
                <w:szCs w:val="18"/>
                <w:lang w:eastAsia="en-AU"/>
              </w:rPr>
            </w:pPr>
          </w:p>
          <w:p w14:paraId="2D1709A0" w14:textId="48BF100A" w:rsidR="00204AEE" w:rsidRDefault="00C25058" w:rsidP="000F534C">
            <w:pPr>
              <w:tabs>
                <w:tab w:val="left" w:pos="1100"/>
              </w:tabs>
              <w:spacing w:after="0"/>
              <w:rPr>
                <w:rFonts w:ascii="Courier New" w:hAnsi="Courier New" w:cs="Courier New"/>
                <w:sz w:val="18"/>
                <w:szCs w:val="18"/>
                <w:lang w:eastAsia="en-AU"/>
              </w:rPr>
            </w:pPr>
            <w:r w:rsidRPr="00C25058">
              <w:rPr>
                <w:rFonts w:ascii="Courier New" w:hAnsi="Courier New" w:cs="Courier New"/>
                <w:sz w:val="18"/>
                <w:szCs w:val="18"/>
                <w:lang w:eastAsia="en-AU"/>
              </w:rPr>
              <w:t>NR-TRP-LocationInfoPerFreqLayer</w:t>
            </w:r>
            <w:r>
              <w:rPr>
                <w:rFonts w:ascii="Courier New" w:hAnsi="Courier New" w:cs="Courier New"/>
                <w:sz w:val="18"/>
                <w:szCs w:val="18"/>
                <w:lang w:eastAsia="en-AU"/>
              </w:rPr>
              <w:t>-r16</w:t>
            </w:r>
          </w:p>
          <w:p w14:paraId="4D7A6E56" w14:textId="77777777" w:rsidR="00C25058" w:rsidRDefault="00C25058" w:rsidP="000F534C">
            <w:pPr>
              <w:tabs>
                <w:tab w:val="left" w:pos="1100"/>
              </w:tabs>
              <w:spacing w:after="0"/>
              <w:rPr>
                <w:rFonts w:ascii="Courier New" w:hAnsi="Courier New" w:cs="Courier New"/>
                <w:sz w:val="18"/>
                <w:szCs w:val="18"/>
                <w:lang w:eastAsia="en-AU"/>
              </w:rPr>
            </w:pPr>
          </w:p>
          <w:p w14:paraId="756ACAEE" w14:textId="47C18057" w:rsidR="00C25058" w:rsidRDefault="00C25058" w:rsidP="000F534C">
            <w:pPr>
              <w:tabs>
                <w:tab w:val="left" w:pos="1100"/>
              </w:tabs>
              <w:spacing w:after="0"/>
              <w:rPr>
                <w:rFonts w:ascii="Courier New" w:hAnsi="Courier New" w:cs="Courier New"/>
                <w:sz w:val="18"/>
                <w:szCs w:val="18"/>
                <w:lang w:eastAsia="en-AU"/>
              </w:rPr>
            </w:pPr>
            <w:r>
              <w:rPr>
                <w:rFonts w:ascii="Courier New" w:hAnsi="Courier New" w:cs="Courier New"/>
                <w:sz w:val="18"/>
                <w:szCs w:val="18"/>
                <w:lang w:eastAsia="en-AU"/>
              </w:rPr>
              <w:t>in</w:t>
            </w:r>
          </w:p>
          <w:p w14:paraId="11BE9B14" w14:textId="77777777" w:rsidR="00204AEE" w:rsidRDefault="00204AEE" w:rsidP="000F534C">
            <w:pPr>
              <w:tabs>
                <w:tab w:val="left" w:pos="1100"/>
              </w:tabs>
              <w:spacing w:after="0"/>
              <w:rPr>
                <w:rFonts w:ascii="Courier New" w:hAnsi="Courier New" w:cs="Courier New"/>
                <w:sz w:val="18"/>
                <w:szCs w:val="18"/>
                <w:lang w:eastAsia="en-AU"/>
              </w:rPr>
            </w:pPr>
          </w:p>
          <w:p w14:paraId="10EEF2FF" w14:textId="3A1A411E" w:rsidR="000F534C" w:rsidRPr="00663EEB" w:rsidRDefault="00D14E83" w:rsidP="000F534C">
            <w:pPr>
              <w:tabs>
                <w:tab w:val="left" w:pos="1100"/>
              </w:tabs>
              <w:spacing w:after="0"/>
              <w:rPr>
                <w:sz w:val="18"/>
                <w:szCs w:val="18"/>
              </w:rPr>
            </w:pPr>
            <w:r w:rsidRPr="002A01D1">
              <w:rPr>
                <w:rFonts w:ascii="Courier New" w:hAnsi="Courier New" w:cs="Courier New"/>
                <w:sz w:val="18"/>
                <w:szCs w:val="18"/>
                <w:lang w:eastAsia="en-AU"/>
              </w:rPr>
              <w:t>NR-TRP-LocationInfo</w:t>
            </w:r>
            <w:r w:rsidR="00706579">
              <w:rPr>
                <w:rFonts w:ascii="Courier New" w:hAnsi="Courier New" w:cs="Courier New"/>
                <w:sz w:val="18"/>
                <w:szCs w:val="18"/>
                <w:lang w:eastAsia="en-AU"/>
              </w:rPr>
              <w:t>-r16</w:t>
            </w:r>
          </w:p>
        </w:tc>
        <w:tc>
          <w:tcPr>
            <w:tcW w:w="2130" w:type="pct"/>
          </w:tcPr>
          <w:p w14:paraId="0992D141" w14:textId="66D75D2E" w:rsidR="0055303F" w:rsidRPr="00D36DDF" w:rsidRDefault="0055303F" w:rsidP="0055303F">
            <w:pPr>
              <w:tabs>
                <w:tab w:val="left" w:pos="1100"/>
              </w:tabs>
              <w:spacing w:after="0"/>
              <w:rPr>
                <w:rFonts w:ascii="Courier New" w:eastAsia="Times New Roman" w:hAnsi="Courier New" w:cs="Courier New"/>
                <w:sz w:val="18"/>
                <w:szCs w:val="18"/>
                <w:lang w:val="en-GB" w:eastAsia="en-AU"/>
              </w:rPr>
            </w:pPr>
            <w:r>
              <w:rPr>
                <w:rFonts w:ascii="Courier New" w:eastAsia="Times New Roman" w:hAnsi="Courier New" w:cs="Courier New"/>
                <w:sz w:val="18"/>
                <w:szCs w:val="18"/>
                <w:lang w:val="en-GB" w:eastAsia="en-AU"/>
              </w:rPr>
              <w:t>nr-</w:t>
            </w:r>
            <w:r w:rsidR="00927737">
              <w:rPr>
                <w:rFonts w:ascii="Courier New" w:eastAsia="Times New Roman" w:hAnsi="Courier New" w:cs="Courier New"/>
                <w:sz w:val="18"/>
                <w:szCs w:val="18"/>
                <w:lang w:val="en-GB" w:eastAsia="en-AU"/>
              </w:rPr>
              <w:t>trp-</w:t>
            </w:r>
            <w:r w:rsidR="008567B6">
              <w:rPr>
                <w:rFonts w:ascii="Courier New" w:eastAsia="Times New Roman" w:hAnsi="Courier New" w:cs="Courier New"/>
                <w:sz w:val="18"/>
                <w:szCs w:val="18"/>
                <w:lang w:val="en-GB" w:eastAsia="en-AU"/>
              </w:rPr>
              <w:t>Location-</w:t>
            </w:r>
            <w:r w:rsidRPr="00D36DDF">
              <w:rPr>
                <w:rFonts w:ascii="Courier New" w:eastAsia="Times New Roman" w:hAnsi="Courier New" w:cs="Courier New"/>
                <w:sz w:val="18"/>
                <w:szCs w:val="18"/>
                <w:lang w:val="en-GB" w:eastAsia="en-AU"/>
              </w:rPr>
              <w:t>IntegrityBounds-r18 ::= SEQUENCE {</w:t>
            </w:r>
          </w:p>
          <w:p w14:paraId="60726162" w14:textId="0FAABD1C" w:rsidR="0055303F" w:rsidRPr="00D36DDF" w:rsidRDefault="0055303F" w:rsidP="0055303F">
            <w:pPr>
              <w:tabs>
                <w:tab w:val="left" w:pos="1100"/>
              </w:tabs>
              <w:spacing w:after="0"/>
              <w:rPr>
                <w:rFonts w:ascii="Courier New" w:eastAsia="Times New Roman" w:hAnsi="Courier New" w:cs="Courier New"/>
                <w:sz w:val="18"/>
                <w:szCs w:val="18"/>
                <w:lang w:val="en-GB" w:eastAsia="en-AU"/>
              </w:rPr>
            </w:pPr>
            <w:r>
              <w:rPr>
                <w:rFonts w:ascii="Courier New" w:eastAsia="Times New Roman" w:hAnsi="Courier New" w:cs="Courier New"/>
                <w:sz w:val="18"/>
                <w:szCs w:val="18"/>
                <w:lang w:val="en-GB" w:eastAsia="en-AU"/>
              </w:rPr>
              <w:t xml:space="preserve">    </w:t>
            </w:r>
            <w:r w:rsidRPr="00D36DDF">
              <w:rPr>
                <w:rFonts w:ascii="Courier New" w:eastAsia="Times New Roman" w:hAnsi="Courier New" w:cs="Courier New"/>
                <w:sz w:val="18"/>
                <w:szCs w:val="18"/>
                <w:lang w:val="en-GB" w:eastAsia="en-AU"/>
              </w:rPr>
              <w:t>mean</w:t>
            </w:r>
            <w:r w:rsidR="00B23260">
              <w:rPr>
                <w:rFonts w:ascii="Courier New" w:eastAsia="Times New Roman" w:hAnsi="Courier New" w:cs="Courier New"/>
                <w:sz w:val="18"/>
                <w:szCs w:val="18"/>
                <w:lang w:val="en-GB" w:eastAsia="en-AU"/>
              </w:rPr>
              <w:t>TRP</w:t>
            </w:r>
            <w:r w:rsidR="0009748B">
              <w:rPr>
                <w:rFonts w:ascii="Courier New" w:eastAsia="Times New Roman" w:hAnsi="Courier New" w:cs="Courier New"/>
                <w:sz w:val="18"/>
                <w:szCs w:val="18"/>
                <w:lang w:val="en-GB" w:eastAsia="en-AU"/>
              </w:rPr>
              <w:t>Location</w:t>
            </w:r>
            <w:r w:rsidRPr="00D36DDF">
              <w:rPr>
                <w:rFonts w:ascii="Courier New" w:eastAsia="Times New Roman" w:hAnsi="Courier New" w:cs="Courier New"/>
                <w:sz w:val="18"/>
                <w:szCs w:val="18"/>
                <w:lang w:val="en-GB" w:eastAsia="en-AU"/>
              </w:rPr>
              <w:t>Error-r18,</w:t>
            </w:r>
          </w:p>
          <w:p w14:paraId="1F0EE457" w14:textId="0670E9C0" w:rsidR="0055303F" w:rsidRPr="00D36DDF" w:rsidRDefault="0055303F" w:rsidP="0055303F">
            <w:pPr>
              <w:tabs>
                <w:tab w:val="left" w:pos="1100"/>
              </w:tabs>
              <w:spacing w:after="0"/>
              <w:rPr>
                <w:rFonts w:ascii="Courier New" w:eastAsia="Times New Roman" w:hAnsi="Courier New" w:cs="Courier New"/>
                <w:sz w:val="18"/>
                <w:szCs w:val="18"/>
                <w:lang w:val="en-GB" w:eastAsia="en-AU"/>
              </w:rPr>
            </w:pPr>
            <w:r w:rsidRPr="25A1AEF5">
              <w:rPr>
                <w:rFonts w:ascii="Courier New" w:eastAsia="Times New Roman" w:hAnsi="Courier New" w:cs="Courier New"/>
                <w:sz w:val="18"/>
                <w:szCs w:val="18"/>
                <w:lang w:val="en-GB" w:eastAsia="en-AU"/>
              </w:rPr>
              <w:t xml:space="preserve">    </w:t>
            </w:r>
            <w:r w:rsidR="001B3A72" w:rsidRPr="25A1AEF5">
              <w:rPr>
                <w:rFonts w:ascii="Courier New" w:eastAsia="Times New Roman" w:hAnsi="Courier New" w:cs="Courier New"/>
                <w:sz w:val="18"/>
                <w:szCs w:val="18"/>
                <w:lang w:val="en-GB" w:eastAsia="en-AU"/>
              </w:rPr>
              <w:t>stdDev</w:t>
            </w:r>
            <w:r w:rsidR="0009748B" w:rsidRPr="25A1AEF5">
              <w:rPr>
                <w:rFonts w:ascii="Courier New" w:eastAsia="Times New Roman" w:hAnsi="Courier New" w:cs="Courier New"/>
                <w:sz w:val="18"/>
                <w:szCs w:val="18"/>
                <w:lang w:val="en-GB" w:eastAsia="en-AU"/>
              </w:rPr>
              <w:t>TRPLocation</w:t>
            </w:r>
            <w:r w:rsidRPr="25A1AEF5">
              <w:rPr>
                <w:rFonts w:ascii="Courier New" w:eastAsia="Times New Roman" w:hAnsi="Courier New" w:cs="Courier New"/>
                <w:sz w:val="18"/>
                <w:szCs w:val="18"/>
                <w:lang w:val="en-GB" w:eastAsia="en-AU"/>
              </w:rPr>
              <w:t>Error-r18</w:t>
            </w:r>
          </w:p>
          <w:p w14:paraId="0F596D57" w14:textId="7B9364B5" w:rsidR="000F534C" w:rsidRPr="002A01D1" w:rsidRDefault="0055303F" w:rsidP="0055303F">
            <w:pPr>
              <w:tabs>
                <w:tab w:val="left" w:pos="1100"/>
              </w:tabs>
              <w:spacing w:after="0"/>
              <w:rPr>
                <w:rFonts w:ascii="Courier New" w:hAnsi="Courier New" w:cs="Courier New"/>
                <w:sz w:val="18"/>
                <w:szCs w:val="18"/>
                <w:lang w:eastAsia="en-AU"/>
              </w:rPr>
            </w:pPr>
            <w:r w:rsidRPr="00D36DDF">
              <w:rPr>
                <w:rFonts w:ascii="Courier New" w:eastAsia="Times New Roman" w:hAnsi="Courier New" w:cs="Courier New"/>
                <w:sz w:val="18"/>
                <w:szCs w:val="18"/>
                <w:lang w:val="en-GB" w:eastAsia="en-AU"/>
              </w:rPr>
              <w:t>}</w:t>
            </w:r>
          </w:p>
        </w:tc>
      </w:tr>
      <w:tr w:rsidR="000F534C" w:rsidRPr="00663EEB" w14:paraId="00C371B8" w14:textId="0655F00E" w:rsidTr="0091794C">
        <w:trPr>
          <w:trHeight w:val="57"/>
          <w:jc w:val="center"/>
        </w:trPr>
        <w:tc>
          <w:tcPr>
            <w:tcW w:w="319" w:type="pct"/>
            <w:vMerge/>
          </w:tcPr>
          <w:p w14:paraId="77C72EE6" w14:textId="77777777" w:rsidR="000F534C" w:rsidRPr="00663EEB" w:rsidRDefault="000F534C" w:rsidP="000F534C">
            <w:pPr>
              <w:tabs>
                <w:tab w:val="left" w:pos="1100"/>
              </w:tabs>
              <w:spacing w:after="0"/>
              <w:rPr>
                <w:sz w:val="18"/>
                <w:szCs w:val="18"/>
              </w:rPr>
            </w:pPr>
          </w:p>
        </w:tc>
        <w:tc>
          <w:tcPr>
            <w:tcW w:w="400" w:type="pct"/>
            <w:vMerge/>
          </w:tcPr>
          <w:p w14:paraId="2F5F2F7B" w14:textId="77777777" w:rsidR="000F534C" w:rsidRPr="00663EEB" w:rsidRDefault="000F534C" w:rsidP="000F534C">
            <w:pPr>
              <w:tabs>
                <w:tab w:val="left" w:pos="1100"/>
              </w:tabs>
              <w:spacing w:after="0"/>
              <w:rPr>
                <w:sz w:val="18"/>
                <w:szCs w:val="18"/>
              </w:rPr>
            </w:pPr>
          </w:p>
        </w:tc>
        <w:tc>
          <w:tcPr>
            <w:tcW w:w="685" w:type="pct"/>
          </w:tcPr>
          <w:p w14:paraId="71AD5A52" w14:textId="3A0D63D5" w:rsidR="000F534C" w:rsidRPr="00663EEB" w:rsidRDefault="000F534C" w:rsidP="000F534C">
            <w:pPr>
              <w:tabs>
                <w:tab w:val="left" w:pos="1100"/>
              </w:tabs>
              <w:spacing w:after="0"/>
              <w:rPr>
                <w:sz w:val="18"/>
                <w:szCs w:val="18"/>
              </w:rPr>
            </w:pPr>
            <w:r w:rsidRPr="00663EEB">
              <w:rPr>
                <w:sz w:val="18"/>
                <w:szCs w:val="18"/>
              </w:rPr>
              <w:t>Inter-TRP synchronization</w:t>
            </w:r>
            <w:r w:rsidR="00BE6031">
              <w:rPr>
                <w:sz w:val="18"/>
                <w:szCs w:val="18"/>
              </w:rPr>
              <w:t xml:space="preserve"> error</w:t>
            </w:r>
          </w:p>
        </w:tc>
        <w:tc>
          <w:tcPr>
            <w:tcW w:w="374" w:type="pct"/>
          </w:tcPr>
          <w:p w14:paraId="1616B8FD" w14:textId="77777777" w:rsidR="000F534C" w:rsidRPr="00663EEB" w:rsidRDefault="000F534C" w:rsidP="000F534C">
            <w:pPr>
              <w:tabs>
                <w:tab w:val="left" w:pos="1100"/>
              </w:tabs>
              <w:spacing w:after="0"/>
              <w:rPr>
                <w:sz w:val="18"/>
                <w:szCs w:val="18"/>
              </w:rPr>
            </w:pPr>
            <w:r w:rsidRPr="00663EEB">
              <w:rPr>
                <w:rFonts w:hint="eastAsia"/>
                <w:sz w:val="18"/>
                <w:szCs w:val="18"/>
              </w:rPr>
              <w:t>L</w:t>
            </w:r>
            <w:r w:rsidRPr="00663EEB">
              <w:rPr>
                <w:sz w:val="18"/>
                <w:szCs w:val="18"/>
              </w:rPr>
              <w:t>PP</w:t>
            </w:r>
          </w:p>
        </w:tc>
        <w:tc>
          <w:tcPr>
            <w:tcW w:w="1092" w:type="pct"/>
          </w:tcPr>
          <w:p w14:paraId="5BC29D74" w14:textId="77777777" w:rsidR="00D14E83" w:rsidRDefault="00D14E83" w:rsidP="000F534C">
            <w:pPr>
              <w:tabs>
                <w:tab w:val="left" w:pos="1100"/>
              </w:tabs>
              <w:spacing w:after="0"/>
              <w:rPr>
                <w:rFonts w:ascii="Courier New" w:hAnsi="Courier New" w:cs="Courier New"/>
                <w:sz w:val="18"/>
                <w:szCs w:val="18"/>
                <w:lang w:eastAsia="en-AU"/>
              </w:rPr>
            </w:pPr>
            <w:r w:rsidRPr="000F197F">
              <w:rPr>
                <w:rFonts w:ascii="Courier New" w:hAnsi="Courier New" w:cs="Courier New"/>
                <w:sz w:val="18"/>
                <w:szCs w:val="18"/>
                <w:lang w:eastAsia="en-AU"/>
              </w:rPr>
              <w:t>NR-RTD-Info</w:t>
            </w:r>
            <w:r w:rsidRPr="005313B7">
              <w:rPr>
                <w:rFonts w:ascii="Courier New" w:hAnsi="Courier New" w:cs="Courier New"/>
                <w:sz w:val="18"/>
                <w:szCs w:val="18"/>
                <w:lang w:eastAsia="en-AU"/>
              </w:rPr>
              <w:t xml:space="preserve"> </w:t>
            </w:r>
          </w:p>
          <w:p w14:paraId="50AB8B93" w14:textId="77777777" w:rsidR="00D14E83" w:rsidRDefault="00D14E83" w:rsidP="000F534C">
            <w:pPr>
              <w:tabs>
                <w:tab w:val="left" w:pos="1100"/>
              </w:tabs>
              <w:spacing w:after="0"/>
              <w:rPr>
                <w:rFonts w:ascii="Courier New" w:hAnsi="Courier New" w:cs="Courier New"/>
                <w:sz w:val="18"/>
                <w:szCs w:val="18"/>
                <w:lang w:eastAsia="en-AU"/>
              </w:rPr>
            </w:pPr>
          </w:p>
          <w:p w14:paraId="3A783089" w14:textId="4A1EE9BC" w:rsidR="00D14E83" w:rsidRDefault="00D14E83" w:rsidP="000F534C">
            <w:pPr>
              <w:tabs>
                <w:tab w:val="left" w:pos="1100"/>
              </w:tabs>
              <w:spacing w:after="0"/>
              <w:rPr>
                <w:rFonts w:ascii="Courier New" w:hAnsi="Courier New" w:cs="Courier New"/>
                <w:sz w:val="18"/>
                <w:szCs w:val="18"/>
                <w:lang w:eastAsia="en-AU"/>
              </w:rPr>
            </w:pPr>
            <w:r>
              <w:rPr>
                <w:rFonts w:ascii="Courier New" w:hAnsi="Courier New" w:cs="Courier New"/>
                <w:sz w:val="18"/>
                <w:szCs w:val="18"/>
                <w:lang w:eastAsia="en-AU"/>
              </w:rPr>
              <w:t>in</w:t>
            </w:r>
          </w:p>
          <w:p w14:paraId="1EECD0D0" w14:textId="77777777" w:rsidR="00D14E83" w:rsidRDefault="00D14E83" w:rsidP="000F534C">
            <w:pPr>
              <w:tabs>
                <w:tab w:val="left" w:pos="1100"/>
              </w:tabs>
              <w:spacing w:after="0"/>
              <w:rPr>
                <w:rFonts w:ascii="Courier New" w:hAnsi="Courier New" w:cs="Courier New"/>
                <w:sz w:val="18"/>
                <w:szCs w:val="18"/>
                <w:lang w:eastAsia="en-AU"/>
              </w:rPr>
            </w:pPr>
          </w:p>
          <w:p w14:paraId="570AAAFC" w14:textId="65DE9C08" w:rsidR="000F534C" w:rsidRPr="00663EEB" w:rsidRDefault="005313B7" w:rsidP="000F534C">
            <w:pPr>
              <w:tabs>
                <w:tab w:val="left" w:pos="1100"/>
              </w:tabs>
              <w:spacing w:after="0"/>
              <w:rPr>
                <w:sz w:val="18"/>
                <w:szCs w:val="18"/>
              </w:rPr>
            </w:pPr>
            <w:r w:rsidRPr="005313B7">
              <w:rPr>
                <w:rFonts w:ascii="Courier New" w:hAnsi="Courier New" w:cs="Courier New"/>
                <w:sz w:val="18"/>
                <w:szCs w:val="18"/>
                <w:lang w:eastAsia="en-AU"/>
              </w:rPr>
              <w:t>NR-DL-TDOA-</w:t>
            </w:r>
            <w:r w:rsidR="002A01D1">
              <w:rPr>
                <w:rFonts w:ascii="Courier New" w:hAnsi="Courier New" w:cs="Courier New"/>
                <w:sz w:val="18"/>
                <w:szCs w:val="18"/>
                <w:lang w:eastAsia="en-AU"/>
              </w:rPr>
              <w:t>Provide</w:t>
            </w:r>
            <w:r w:rsidRPr="005313B7">
              <w:rPr>
                <w:rFonts w:ascii="Courier New" w:hAnsi="Courier New" w:cs="Courier New"/>
                <w:sz w:val="18"/>
                <w:szCs w:val="18"/>
                <w:lang w:eastAsia="en-AU"/>
              </w:rPr>
              <w:t>AssistanceData</w:t>
            </w:r>
            <w:r w:rsidR="00744227">
              <w:rPr>
                <w:rFonts w:ascii="Courier New" w:hAnsi="Courier New" w:cs="Courier New"/>
                <w:sz w:val="18"/>
                <w:szCs w:val="18"/>
                <w:lang w:eastAsia="en-AU"/>
              </w:rPr>
              <w:t>-r16</w:t>
            </w:r>
          </w:p>
        </w:tc>
        <w:tc>
          <w:tcPr>
            <w:tcW w:w="2130" w:type="pct"/>
          </w:tcPr>
          <w:p w14:paraId="425A1C8A" w14:textId="22E6E0E6" w:rsidR="00F40428" w:rsidRPr="00D36DDF" w:rsidRDefault="00F40428" w:rsidP="00F40428">
            <w:pPr>
              <w:tabs>
                <w:tab w:val="left" w:pos="1100"/>
              </w:tabs>
              <w:spacing w:after="0"/>
              <w:rPr>
                <w:rFonts w:ascii="Courier New" w:eastAsia="Times New Roman" w:hAnsi="Courier New" w:cs="Courier New"/>
                <w:sz w:val="18"/>
                <w:szCs w:val="18"/>
                <w:lang w:val="en-GB" w:eastAsia="en-AU"/>
              </w:rPr>
            </w:pPr>
            <w:r>
              <w:rPr>
                <w:rFonts w:ascii="Courier New" w:eastAsia="Times New Roman" w:hAnsi="Courier New" w:cs="Courier New"/>
                <w:sz w:val="18"/>
                <w:szCs w:val="18"/>
                <w:lang w:val="en-GB" w:eastAsia="en-AU"/>
              </w:rPr>
              <w:t>nr-</w:t>
            </w:r>
            <w:r w:rsidR="00937AC6">
              <w:rPr>
                <w:rFonts w:ascii="Courier New" w:eastAsia="Times New Roman" w:hAnsi="Courier New" w:cs="Courier New"/>
                <w:sz w:val="18"/>
                <w:szCs w:val="18"/>
                <w:lang w:val="en-GB" w:eastAsia="en-AU"/>
              </w:rPr>
              <w:t>interTRP</w:t>
            </w:r>
            <w:r>
              <w:rPr>
                <w:rFonts w:ascii="Courier New" w:eastAsia="Times New Roman" w:hAnsi="Courier New" w:cs="Courier New"/>
                <w:sz w:val="18"/>
                <w:szCs w:val="18"/>
                <w:lang w:val="en-GB" w:eastAsia="en-AU"/>
              </w:rPr>
              <w:t>-</w:t>
            </w:r>
            <w:r w:rsidR="000020B6">
              <w:rPr>
                <w:rFonts w:ascii="Courier New" w:eastAsia="Times New Roman" w:hAnsi="Courier New" w:cs="Courier New"/>
                <w:sz w:val="18"/>
                <w:szCs w:val="18"/>
                <w:lang w:val="en-GB" w:eastAsia="en-AU"/>
              </w:rPr>
              <w:t>Sync</w:t>
            </w:r>
            <w:r>
              <w:rPr>
                <w:rFonts w:ascii="Courier New" w:eastAsia="Times New Roman" w:hAnsi="Courier New" w:cs="Courier New"/>
                <w:sz w:val="18"/>
                <w:szCs w:val="18"/>
                <w:lang w:val="en-GB" w:eastAsia="en-AU"/>
              </w:rPr>
              <w:t>-</w:t>
            </w:r>
            <w:r w:rsidRPr="00D36DDF">
              <w:rPr>
                <w:rFonts w:ascii="Courier New" w:eastAsia="Times New Roman" w:hAnsi="Courier New" w:cs="Courier New"/>
                <w:sz w:val="18"/>
                <w:szCs w:val="18"/>
                <w:lang w:val="en-GB" w:eastAsia="en-AU"/>
              </w:rPr>
              <w:t>IntegrityBounds-r18 ::= SEQUENCE {</w:t>
            </w:r>
          </w:p>
          <w:p w14:paraId="1605B0E7" w14:textId="48E908F6" w:rsidR="00F40428" w:rsidRPr="00D36DDF" w:rsidRDefault="00F40428" w:rsidP="00F40428">
            <w:pPr>
              <w:tabs>
                <w:tab w:val="left" w:pos="1100"/>
              </w:tabs>
              <w:spacing w:after="0"/>
              <w:rPr>
                <w:rFonts w:ascii="Courier New" w:eastAsia="Times New Roman" w:hAnsi="Courier New" w:cs="Courier New"/>
                <w:sz w:val="18"/>
                <w:szCs w:val="18"/>
                <w:lang w:val="en-GB" w:eastAsia="en-AU"/>
              </w:rPr>
            </w:pPr>
            <w:r>
              <w:rPr>
                <w:rFonts w:ascii="Courier New" w:eastAsia="Times New Roman" w:hAnsi="Courier New" w:cs="Courier New"/>
                <w:sz w:val="18"/>
                <w:szCs w:val="18"/>
                <w:lang w:val="en-GB" w:eastAsia="en-AU"/>
              </w:rPr>
              <w:t xml:space="preserve">    </w:t>
            </w:r>
            <w:r w:rsidRPr="00D36DDF">
              <w:rPr>
                <w:rFonts w:ascii="Courier New" w:eastAsia="Times New Roman" w:hAnsi="Courier New" w:cs="Courier New"/>
                <w:sz w:val="18"/>
                <w:szCs w:val="18"/>
                <w:lang w:val="en-GB" w:eastAsia="en-AU"/>
              </w:rPr>
              <w:t>mean</w:t>
            </w:r>
            <w:r w:rsidR="000020B6">
              <w:rPr>
                <w:rFonts w:ascii="Courier New" w:eastAsia="Times New Roman" w:hAnsi="Courier New" w:cs="Courier New"/>
                <w:sz w:val="18"/>
                <w:szCs w:val="18"/>
                <w:lang w:val="en-GB" w:eastAsia="en-AU"/>
              </w:rPr>
              <w:t>InterTRPSync</w:t>
            </w:r>
            <w:r w:rsidRPr="00D36DDF">
              <w:rPr>
                <w:rFonts w:ascii="Courier New" w:eastAsia="Times New Roman" w:hAnsi="Courier New" w:cs="Courier New"/>
                <w:sz w:val="18"/>
                <w:szCs w:val="18"/>
                <w:lang w:val="en-GB" w:eastAsia="en-AU"/>
              </w:rPr>
              <w:t>Error-r18,</w:t>
            </w:r>
          </w:p>
          <w:p w14:paraId="73604E6E" w14:textId="61B47528" w:rsidR="00F40428" w:rsidRPr="00D36DDF" w:rsidRDefault="00F40428" w:rsidP="00F40428">
            <w:pPr>
              <w:tabs>
                <w:tab w:val="left" w:pos="1100"/>
              </w:tabs>
              <w:spacing w:after="0"/>
              <w:rPr>
                <w:rFonts w:ascii="Courier New" w:eastAsia="Times New Roman" w:hAnsi="Courier New" w:cs="Courier New"/>
                <w:sz w:val="18"/>
                <w:szCs w:val="18"/>
                <w:lang w:val="en-GB" w:eastAsia="en-AU"/>
              </w:rPr>
            </w:pPr>
            <w:r>
              <w:rPr>
                <w:rFonts w:ascii="Courier New" w:eastAsia="Times New Roman" w:hAnsi="Courier New" w:cs="Courier New"/>
                <w:sz w:val="18"/>
                <w:szCs w:val="18"/>
                <w:lang w:val="en-GB" w:eastAsia="en-AU"/>
              </w:rPr>
              <w:t xml:space="preserve">    </w:t>
            </w:r>
            <w:r w:rsidR="001B3A72">
              <w:rPr>
                <w:rFonts w:ascii="Courier New" w:eastAsia="Times New Roman" w:hAnsi="Courier New" w:cs="Courier New"/>
                <w:sz w:val="18"/>
                <w:szCs w:val="18"/>
                <w:lang w:val="en-GB" w:eastAsia="en-AU"/>
              </w:rPr>
              <w:t>stdDev</w:t>
            </w:r>
            <w:r w:rsidR="00D07EDE">
              <w:rPr>
                <w:rFonts w:ascii="Courier New" w:eastAsia="Times New Roman" w:hAnsi="Courier New" w:cs="Courier New"/>
                <w:sz w:val="18"/>
                <w:szCs w:val="18"/>
                <w:lang w:val="en-GB" w:eastAsia="en-AU"/>
              </w:rPr>
              <w:t>InterTRPSync</w:t>
            </w:r>
            <w:r w:rsidRPr="00D36DDF">
              <w:rPr>
                <w:rFonts w:ascii="Courier New" w:eastAsia="Times New Roman" w:hAnsi="Courier New" w:cs="Courier New"/>
                <w:sz w:val="18"/>
                <w:szCs w:val="18"/>
                <w:lang w:val="en-GB" w:eastAsia="en-AU"/>
              </w:rPr>
              <w:t>Error-r18</w:t>
            </w:r>
          </w:p>
          <w:p w14:paraId="29E6F525" w14:textId="50ADBADC" w:rsidR="000F534C" w:rsidRPr="002A01D1" w:rsidRDefault="00F40428" w:rsidP="00F40428">
            <w:pPr>
              <w:tabs>
                <w:tab w:val="left" w:pos="1100"/>
              </w:tabs>
              <w:spacing w:after="0"/>
              <w:rPr>
                <w:rFonts w:ascii="Courier New" w:hAnsi="Courier New" w:cs="Courier New"/>
                <w:sz w:val="18"/>
                <w:szCs w:val="18"/>
                <w:lang w:eastAsia="en-AU"/>
              </w:rPr>
            </w:pPr>
            <w:r w:rsidRPr="00D36DDF">
              <w:rPr>
                <w:rFonts w:ascii="Courier New" w:eastAsia="Times New Roman" w:hAnsi="Courier New" w:cs="Courier New"/>
                <w:sz w:val="18"/>
                <w:szCs w:val="18"/>
                <w:lang w:val="en-GB" w:eastAsia="en-AU"/>
              </w:rPr>
              <w:t>}</w:t>
            </w:r>
          </w:p>
        </w:tc>
      </w:tr>
      <w:tr w:rsidR="000F534C" w:rsidRPr="00663EEB" w14:paraId="585C165E" w14:textId="412DA657" w:rsidTr="0091794C">
        <w:trPr>
          <w:trHeight w:val="57"/>
          <w:jc w:val="center"/>
        </w:trPr>
        <w:tc>
          <w:tcPr>
            <w:tcW w:w="319" w:type="pct"/>
            <w:vMerge/>
          </w:tcPr>
          <w:p w14:paraId="64EE4EF9" w14:textId="77777777" w:rsidR="000F534C" w:rsidRPr="00663EEB" w:rsidRDefault="000F534C" w:rsidP="000F534C">
            <w:pPr>
              <w:tabs>
                <w:tab w:val="left" w:pos="1100"/>
              </w:tabs>
              <w:spacing w:after="0"/>
              <w:rPr>
                <w:sz w:val="18"/>
                <w:szCs w:val="18"/>
              </w:rPr>
            </w:pPr>
          </w:p>
        </w:tc>
        <w:tc>
          <w:tcPr>
            <w:tcW w:w="400" w:type="pct"/>
          </w:tcPr>
          <w:p w14:paraId="255889F7" w14:textId="77777777" w:rsidR="000F534C" w:rsidRPr="00663EEB" w:rsidRDefault="000F534C" w:rsidP="000F534C">
            <w:pPr>
              <w:tabs>
                <w:tab w:val="left" w:pos="1100"/>
              </w:tabs>
              <w:spacing w:after="0"/>
              <w:rPr>
                <w:sz w:val="18"/>
                <w:szCs w:val="18"/>
              </w:rPr>
            </w:pPr>
            <w:r w:rsidRPr="00663EEB">
              <w:rPr>
                <w:sz w:val="18"/>
                <w:szCs w:val="18"/>
              </w:rPr>
              <w:t>DL-AoD</w:t>
            </w:r>
          </w:p>
        </w:tc>
        <w:tc>
          <w:tcPr>
            <w:tcW w:w="685" w:type="pct"/>
          </w:tcPr>
          <w:p w14:paraId="50B19010" w14:textId="03A81B84" w:rsidR="000F534C" w:rsidRPr="00663EEB" w:rsidRDefault="000F534C" w:rsidP="000F534C">
            <w:pPr>
              <w:tabs>
                <w:tab w:val="left" w:pos="1100"/>
              </w:tabs>
              <w:spacing w:after="0"/>
              <w:rPr>
                <w:sz w:val="18"/>
                <w:szCs w:val="18"/>
              </w:rPr>
            </w:pPr>
            <w:r w:rsidRPr="00663EEB">
              <w:rPr>
                <w:sz w:val="18"/>
                <w:szCs w:val="18"/>
              </w:rPr>
              <w:t>TRP location</w:t>
            </w:r>
            <w:r w:rsidR="00BE6031">
              <w:rPr>
                <w:sz w:val="18"/>
                <w:szCs w:val="18"/>
              </w:rPr>
              <w:t xml:space="preserve"> error</w:t>
            </w:r>
          </w:p>
        </w:tc>
        <w:tc>
          <w:tcPr>
            <w:tcW w:w="374" w:type="pct"/>
          </w:tcPr>
          <w:p w14:paraId="1550D084" w14:textId="77777777" w:rsidR="000F534C" w:rsidRPr="00663EEB" w:rsidRDefault="000F534C" w:rsidP="000F534C">
            <w:pPr>
              <w:tabs>
                <w:tab w:val="left" w:pos="1100"/>
              </w:tabs>
              <w:spacing w:after="0"/>
              <w:rPr>
                <w:sz w:val="18"/>
                <w:szCs w:val="18"/>
              </w:rPr>
            </w:pPr>
            <w:r w:rsidRPr="00663EEB">
              <w:rPr>
                <w:rFonts w:hint="eastAsia"/>
                <w:sz w:val="18"/>
                <w:szCs w:val="18"/>
              </w:rPr>
              <w:t>L</w:t>
            </w:r>
            <w:r w:rsidRPr="00663EEB">
              <w:rPr>
                <w:sz w:val="18"/>
                <w:szCs w:val="18"/>
              </w:rPr>
              <w:t>PP</w:t>
            </w:r>
          </w:p>
        </w:tc>
        <w:tc>
          <w:tcPr>
            <w:tcW w:w="1092" w:type="pct"/>
          </w:tcPr>
          <w:p w14:paraId="10AF5005" w14:textId="0A3863C1" w:rsidR="003D1CD5" w:rsidRDefault="003D1CD5" w:rsidP="000F534C">
            <w:pPr>
              <w:tabs>
                <w:tab w:val="left" w:pos="1100"/>
              </w:tabs>
              <w:spacing w:after="0"/>
              <w:rPr>
                <w:rFonts w:ascii="Courier New" w:hAnsi="Courier New" w:cs="Courier New"/>
                <w:sz w:val="18"/>
                <w:szCs w:val="18"/>
                <w:lang w:eastAsia="en-AU"/>
              </w:rPr>
            </w:pPr>
            <w:r w:rsidRPr="002A01D1">
              <w:rPr>
                <w:rFonts w:ascii="Courier New" w:hAnsi="Courier New" w:cs="Courier New"/>
                <w:sz w:val="18"/>
                <w:szCs w:val="18"/>
                <w:lang w:eastAsia="en-AU"/>
              </w:rPr>
              <w:t>NR-TRP-LocationInfo</w:t>
            </w:r>
            <w:r w:rsidR="00706579">
              <w:rPr>
                <w:rFonts w:ascii="Courier New" w:hAnsi="Courier New" w:cs="Courier New"/>
                <w:sz w:val="18"/>
                <w:szCs w:val="18"/>
                <w:lang w:eastAsia="en-AU"/>
              </w:rPr>
              <w:t>-r16</w:t>
            </w:r>
            <w:r w:rsidRPr="00AA4745">
              <w:rPr>
                <w:rFonts w:ascii="Courier New" w:hAnsi="Courier New" w:cs="Courier New"/>
                <w:sz w:val="18"/>
                <w:szCs w:val="18"/>
                <w:lang w:eastAsia="en-AU"/>
              </w:rPr>
              <w:t xml:space="preserve"> </w:t>
            </w:r>
          </w:p>
          <w:p w14:paraId="28D9225B" w14:textId="77777777" w:rsidR="003D1CD5" w:rsidRDefault="003D1CD5" w:rsidP="000F534C">
            <w:pPr>
              <w:tabs>
                <w:tab w:val="left" w:pos="1100"/>
              </w:tabs>
              <w:spacing w:after="0"/>
              <w:rPr>
                <w:rFonts w:ascii="Courier New" w:hAnsi="Courier New" w:cs="Courier New"/>
                <w:sz w:val="18"/>
                <w:szCs w:val="18"/>
                <w:lang w:eastAsia="en-AU"/>
              </w:rPr>
            </w:pPr>
          </w:p>
          <w:p w14:paraId="196D74B6" w14:textId="4CF1C870" w:rsidR="003D1CD5" w:rsidRDefault="003D1CD5" w:rsidP="000F534C">
            <w:pPr>
              <w:tabs>
                <w:tab w:val="left" w:pos="1100"/>
              </w:tabs>
              <w:spacing w:after="0"/>
              <w:rPr>
                <w:rFonts w:ascii="Courier New" w:hAnsi="Courier New" w:cs="Courier New"/>
                <w:sz w:val="18"/>
                <w:szCs w:val="18"/>
                <w:lang w:eastAsia="en-AU"/>
              </w:rPr>
            </w:pPr>
            <w:r>
              <w:rPr>
                <w:rFonts w:ascii="Courier New" w:hAnsi="Courier New" w:cs="Courier New"/>
                <w:sz w:val="18"/>
                <w:szCs w:val="18"/>
                <w:lang w:eastAsia="en-AU"/>
              </w:rPr>
              <w:t>in</w:t>
            </w:r>
          </w:p>
          <w:p w14:paraId="45919F09" w14:textId="77777777" w:rsidR="003D1CD5" w:rsidRDefault="003D1CD5" w:rsidP="000F534C">
            <w:pPr>
              <w:tabs>
                <w:tab w:val="left" w:pos="1100"/>
              </w:tabs>
              <w:spacing w:after="0"/>
              <w:rPr>
                <w:rFonts w:ascii="Courier New" w:hAnsi="Courier New" w:cs="Courier New"/>
                <w:sz w:val="18"/>
                <w:szCs w:val="18"/>
                <w:lang w:eastAsia="en-AU"/>
              </w:rPr>
            </w:pPr>
          </w:p>
          <w:p w14:paraId="53D2F1CA" w14:textId="51AF9B1D" w:rsidR="00B9110A" w:rsidRDefault="00B9110A" w:rsidP="000F534C">
            <w:pPr>
              <w:tabs>
                <w:tab w:val="left" w:pos="1100"/>
              </w:tabs>
              <w:spacing w:after="0"/>
              <w:rPr>
                <w:rFonts w:ascii="Courier New" w:hAnsi="Courier New" w:cs="Courier New"/>
                <w:sz w:val="18"/>
                <w:szCs w:val="18"/>
                <w:lang w:eastAsia="en-AU"/>
              </w:rPr>
            </w:pPr>
            <w:r w:rsidRPr="00AA4745">
              <w:rPr>
                <w:rFonts w:ascii="Courier New" w:hAnsi="Courier New" w:cs="Courier New"/>
                <w:sz w:val="18"/>
                <w:szCs w:val="18"/>
                <w:lang w:eastAsia="en-AU"/>
              </w:rPr>
              <w:t>NR-PositionCalculationAssistance</w:t>
            </w:r>
            <w:r w:rsidR="00706579">
              <w:rPr>
                <w:rFonts w:ascii="Courier New" w:hAnsi="Courier New" w:cs="Courier New"/>
                <w:sz w:val="18"/>
                <w:szCs w:val="18"/>
                <w:lang w:eastAsia="en-AU"/>
              </w:rPr>
              <w:t>-r16</w:t>
            </w:r>
            <w:r w:rsidRPr="00B86318">
              <w:rPr>
                <w:rFonts w:ascii="Courier New" w:hAnsi="Courier New" w:cs="Courier New"/>
                <w:sz w:val="18"/>
                <w:szCs w:val="18"/>
                <w:lang w:eastAsia="en-AU"/>
              </w:rPr>
              <w:t xml:space="preserve"> </w:t>
            </w:r>
          </w:p>
          <w:p w14:paraId="3C3934A1" w14:textId="77777777" w:rsidR="00B9110A" w:rsidRDefault="00B9110A" w:rsidP="000F534C">
            <w:pPr>
              <w:tabs>
                <w:tab w:val="left" w:pos="1100"/>
              </w:tabs>
              <w:spacing w:after="0"/>
              <w:rPr>
                <w:rFonts w:ascii="Courier New" w:hAnsi="Courier New" w:cs="Courier New"/>
                <w:sz w:val="18"/>
                <w:szCs w:val="18"/>
                <w:lang w:eastAsia="en-AU"/>
              </w:rPr>
            </w:pPr>
          </w:p>
          <w:p w14:paraId="5CF5B5EE" w14:textId="287D85B7" w:rsidR="00B9110A" w:rsidRDefault="00B9110A" w:rsidP="000F534C">
            <w:pPr>
              <w:tabs>
                <w:tab w:val="left" w:pos="1100"/>
              </w:tabs>
              <w:spacing w:after="0"/>
              <w:rPr>
                <w:rFonts w:ascii="Courier New" w:hAnsi="Courier New" w:cs="Courier New"/>
                <w:sz w:val="18"/>
                <w:szCs w:val="18"/>
                <w:lang w:eastAsia="en-AU"/>
              </w:rPr>
            </w:pPr>
            <w:r>
              <w:rPr>
                <w:rFonts w:ascii="Courier New" w:hAnsi="Courier New" w:cs="Courier New"/>
                <w:sz w:val="18"/>
                <w:szCs w:val="18"/>
                <w:lang w:eastAsia="en-AU"/>
              </w:rPr>
              <w:t>in</w:t>
            </w:r>
          </w:p>
          <w:p w14:paraId="0C7DB134" w14:textId="77777777" w:rsidR="00B9110A" w:rsidRDefault="00B9110A" w:rsidP="000F534C">
            <w:pPr>
              <w:tabs>
                <w:tab w:val="left" w:pos="1100"/>
              </w:tabs>
              <w:spacing w:after="0"/>
              <w:rPr>
                <w:rFonts w:ascii="Courier New" w:hAnsi="Courier New" w:cs="Courier New"/>
                <w:sz w:val="18"/>
                <w:szCs w:val="18"/>
                <w:lang w:eastAsia="en-AU"/>
              </w:rPr>
            </w:pPr>
          </w:p>
          <w:p w14:paraId="57A3EEFC" w14:textId="39910BC7" w:rsidR="000F534C" w:rsidRPr="00663EEB" w:rsidRDefault="00B86318" w:rsidP="000F534C">
            <w:pPr>
              <w:tabs>
                <w:tab w:val="left" w:pos="1100"/>
              </w:tabs>
              <w:spacing w:after="0"/>
              <w:rPr>
                <w:sz w:val="18"/>
                <w:szCs w:val="18"/>
              </w:rPr>
            </w:pPr>
            <w:r w:rsidRPr="00B86318">
              <w:rPr>
                <w:rFonts w:ascii="Courier New" w:hAnsi="Courier New" w:cs="Courier New"/>
                <w:sz w:val="18"/>
                <w:szCs w:val="18"/>
                <w:lang w:eastAsia="en-AU"/>
              </w:rPr>
              <w:t>NR-DL-AoD-ProvideAssistanceData</w:t>
            </w:r>
          </w:p>
        </w:tc>
        <w:tc>
          <w:tcPr>
            <w:tcW w:w="2130" w:type="pct"/>
          </w:tcPr>
          <w:p w14:paraId="69B24BA6" w14:textId="29C8B532" w:rsidR="00F40428" w:rsidRPr="00D36DDF" w:rsidRDefault="0055303F" w:rsidP="00F40428">
            <w:pPr>
              <w:tabs>
                <w:tab w:val="left" w:pos="1100"/>
              </w:tabs>
              <w:spacing w:after="0"/>
              <w:rPr>
                <w:rFonts w:ascii="Courier New" w:eastAsia="Times New Roman" w:hAnsi="Courier New" w:cs="Courier New"/>
                <w:sz w:val="18"/>
                <w:szCs w:val="18"/>
                <w:lang w:val="en-GB" w:eastAsia="en-AU"/>
              </w:rPr>
            </w:pPr>
            <w:r>
              <w:rPr>
                <w:rFonts w:ascii="Courier New" w:eastAsia="Times New Roman" w:hAnsi="Courier New" w:cs="Courier New"/>
                <w:sz w:val="18"/>
                <w:szCs w:val="18"/>
                <w:lang w:val="en-GB" w:eastAsia="en-AU"/>
              </w:rPr>
              <w:t>n</w:t>
            </w:r>
            <w:r w:rsidR="00F40428">
              <w:rPr>
                <w:rFonts w:ascii="Courier New" w:eastAsia="Times New Roman" w:hAnsi="Courier New" w:cs="Courier New"/>
                <w:sz w:val="18"/>
                <w:szCs w:val="18"/>
                <w:lang w:val="en-GB" w:eastAsia="en-AU"/>
              </w:rPr>
              <w:t xml:space="preserve"> nr-trp-Location-</w:t>
            </w:r>
            <w:r w:rsidR="00F40428" w:rsidRPr="00D36DDF">
              <w:rPr>
                <w:rFonts w:ascii="Courier New" w:eastAsia="Times New Roman" w:hAnsi="Courier New" w:cs="Courier New"/>
                <w:sz w:val="18"/>
                <w:szCs w:val="18"/>
                <w:lang w:val="en-GB" w:eastAsia="en-AU"/>
              </w:rPr>
              <w:t>IntegrityBounds-r18 ::= SEQUENCE {</w:t>
            </w:r>
          </w:p>
          <w:p w14:paraId="780D007C" w14:textId="33901A7D" w:rsidR="00F40428" w:rsidRPr="00D36DDF" w:rsidRDefault="00F40428" w:rsidP="00F40428">
            <w:pPr>
              <w:tabs>
                <w:tab w:val="left" w:pos="1100"/>
              </w:tabs>
              <w:spacing w:after="0"/>
              <w:rPr>
                <w:rFonts w:ascii="Courier New" w:eastAsia="Times New Roman" w:hAnsi="Courier New" w:cs="Courier New"/>
                <w:sz w:val="18"/>
                <w:szCs w:val="18"/>
                <w:lang w:val="en-GB" w:eastAsia="en-AU"/>
              </w:rPr>
            </w:pPr>
            <w:r>
              <w:rPr>
                <w:rFonts w:ascii="Courier New" w:eastAsia="Times New Roman" w:hAnsi="Courier New" w:cs="Courier New"/>
                <w:sz w:val="18"/>
                <w:szCs w:val="18"/>
                <w:lang w:val="en-GB" w:eastAsia="en-AU"/>
              </w:rPr>
              <w:t xml:space="preserve">    </w:t>
            </w:r>
            <w:r w:rsidRPr="00D36DDF">
              <w:rPr>
                <w:rFonts w:ascii="Courier New" w:eastAsia="Times New Roman" w:hAnsi="Courier New" w:cs="Courier New"/>
                <w:sz w:val="18"/>
                <w:szCs w:val="18"/>
                <w:lang w:val="en-GB" w:eastAsia="en-AU"/>
              </w:rPr>
              <w:t>mean</w:t>
            </w:r>
            <w:r w:rsidR="0009748B">
              <w:rPr>
                <w:rFonts w:ascii="Courier New" w:eastAsia="Times New Roman" w:hAnsi="Courier New" w:cs="Courier New"/>
                <w:sz w:val="18"/>
                <w:szCs w:val="18"/>
                <w:lang w:val="en-GB" w:eastAsia="en-AU"/>
              </w:rPr>
              <w:t>TRPLocation</w:t>
            </w:r>
            <w:r w:rsidRPr="00D36DDF">
              <w:rPr>
                <w:rFonts w:ascii="Courier New" w:eastAsia="Times New Roman" w:hAnsi="Courier New" w:cs="Courier New"/>
                <w:sz w:val="18"/>
                <w:szCs w:val="18"/>
                <w:lang w:val="en-GB" w:eastAsia="en-AU"/>
              </w:rPr>
              <w:t>Error-r18,</w:t>
            </w:r>
          </w:p>
          <w:p w14:paraId="25D88571" w14:textId="7ACF0F44" w:rsidR="00F40428" w:rsidRPr="00D36DDF" w:rsidRDefault="00F40428" w:rsidP="00F40428">
            <w:pPr>
              <w:tabs>
                <w:tab w:val="left" w:pos="1100"/>
              </w:tabs>
              <w:spacing w:after="0"/>
              <w:rPr>
                <w:rFonts w:ascii="Courier New" w:eastAsia="Times New Roman" w:hAnsi="Courier New" w:cs="Courier New"/>
                <w:sz w:val="18"/>
                <w:szCs w:val="18"/>
                <w:lang w:val="en-GB" w:eastAsia="en-AU"/>
              </w:rPr>
            </w:pPr>
            <w:r>
              <w:rPr>
                <w:rFonts w:ascii="Courier New" w:eastAsia="Times New Roman" w:hAnsi="Courier New" w:cs="Courier New"/>
                <w:sz w:val="18"/>
                <w:szCs w:val="18"/>
                <w:lang w:val="en-GB" w:eastAsia="en-AU"/>
              </w:rPr>
              <w:t xml:space="preserve">    </w:t>
            </w:r>
            <w:r w:rsidR="001B3A72">
              <w:rPr>
                <w:rFonts w:ascii="Courier New" w:eastAsia="Times New Roman" w:hAnsi="Courier New" w:cs="Courier New"/>
                <w:sz w:val="18"/>
                <w:szCs w:val="18"/>
                <w:lang w:val="en-GB" w:eastAsia="en-AU"/>
              </w:rPr>
              <w:t>stdDev</w:t>
            </w:r>
            <w:r w:rsidR="0009748B">
              <w:rPr>
                <w:rFonts w:ascii="Courier New" w:eastAsia="Times New Roman" w:hAnsi="Courier New" w:cs="Courier New"/>
                <w:sz w:val="18"/>
                <w:szCs w:val="18"/>
                <w:lang w:val="en-GB" w:eastAsia="en-AU"/>
              </w:rPr>
              <w:t>TRPLocation</w:t>
            </w:r>
            <w:r w:rsidRPr="00D36DDF">
              <w:rPr>
                <w:rFonts w:ascii="Courier New" w:eastAsia="Times New Roman" w:hAnsi="Courier New" w:cs="Courier New"/>
                <w:sz w:val="18"/>
                <w:szCs w:val="18"/>
                <w:lang w:val="en-GB" w:eastAsia="en-AU"/>
              </w:rPr>
              <w:t>Error-r18</w:t>
            </w:r>
          </w:p>
          <w:p w14:paraId="0F5326BC" w14:textId="7E840535" w:rsidR="000F534C" w:rsidRPr="002A01D1" w:rsidRDefault="00F40428" w:rsidP="00F40428">
            <w:pPr>
              <w:tabs>
                <w:tab w:val="left" w:pos="1100"/>
              </w:tabs>
              <w:spacing w:after="0"/>
              <w:rPr>
                <w:rFonts w:ascii="Courier New" w:hAnsi="Courier New" w:cs="Courier New"/>
                <w:sz w:val="18"/>
                <w:szCs w:val="18"/>
                <w:lang w:eastAsia="en-AU"/>
              </w:rPr>
            </w:pPr>
            <w:r w:rsidRPr="00D36DDF">
              <w:rPr>
                <w:rFonts w:ascii="Courier New" w:eastAsia="Times New Roman" w:hAnsi="Courier New" w:cs="Courier New"/>
                <w:sz w:val="18"/>
                <w:szCs w:val="18"/>
                <w:lang w:val="en-GB" w:eastAsia="en-AU"/>
              </w:rPr>
              <w:t>}</w:t>
            </w:r>
          </w:p>
        </w:tc>
      </w:tr>
    </w:tbl>
    <w:p w14:paraId="02088F92" w14:textId="77777777" w:rsidR="00285989" w:rsidRDefault="00285989" w:rsidP="00AA03F1"/>
    <w:p w14:paraId="565B67EA" w14:textId="0C1E982E" w:rsidR="00864F82" w:rsidRPr="00AA03F1" w:rsidRDefault="001051B1" w:rsidP="00AA03F1">
      <w:r>
        <w:t>F</w:t>
      </w:r>
      <w:r w:rsidR="00864F82">
        <w:t>or all measurements that are reported in the LMF-based mode</w:t>
      </w:r>
      <w:r w:rsidR="00950A56">
        <w:t xml:space="preserve"> (</w:t>
      </w:r>
      <w:r w:rsidR="00BE58D6">
        <w:t xml:space="preserve">e.g. RSTD, UE Rx-Tx TD, </w:t>
      </w:r>
      <w:r w:rsidR="00BE58D6" w:rsidRPr="0022594D">
        <w:t>DL-PRS RSRPP of the first path or RSRP</w:t>
      </w:r>
      <w:r w:rsidR="00BE58D6">
        <w:t xml:space="preserve"> of additional paths</w:t>
      </w:r>
      <w:r w:rsidR="00950A56">
        <w:t>)</w:t>
      </w:r>
      <w:r w:rsidR="00864F82">
        <w:t xml:space="preserve">, where UE reports the measurement and LMF estimates the position and integrity results, the UE needs to provide the integrity bounds (for measurement errors) to the LMF or the LMF must be configured with integrity bounds for errors for these measurements. </w:t>
      </w:r>
      <w:r w:rsidR="001D31FD">
        <w:t>A first option</w:t>
      </w:r>
      <w:r w:rsidR="000F32B3">
        <w:t xml:space="preserve"> would be to introduce</w:t>
      </w:r>
      <w:r w:rsidR="00864F82">
        <w:t xml:space="preserve"> a new UL message for UE to report integrity parameter related to measurement errors or</w:t>
      </w:r>
      <w:r w:rsidR="00065E3C">
        <w:t>, as a second option,</w:t>
      </w:r>
      <w:r w:rsidR="00864F82">
        <w:t xml:space="preserve"> we could </w:t>
      </w:r>
      <w:r w:rsidR="00065E3C">
        <w:t>exploit</w:t>
      </w:r>
      <w:r w:rsidR="00864F82">
        <w:t xml:space="preserve"> the ProvideCapabilities signalling to signal the per UE integrity parameters related to measurement errors. If the bounds for measurement errors are common for any UE</w:t>
      </w:r>
      <w:r w:rsidR="00026694">
        <w:t>,</w:t>
      </w:r>
      <w:r w:rsidR="00864F82">
        <w:t xml:space="preserve"> then the bounds can be configured in LMF instead of UE signalling them.</w:t>
      </w:r>
    </w:p>
    <w:p w14:paraId="2375E269" w14:textId="574F5645" w:rsidR="00F2275E" w:rsidRDefault="009339CB" w:rsidP="009339CB">
      <w:r>
        <w:rPr>
          <w:b/>
        </w:rPr>
        <w:t>Proposal</w:t>
      </w:r>
      <w:r w:rsidRPr="00B84DB2">
        <w:rPr>
          <w:b/>
        </w:rPr>
        <w:t xml:space="preserve"> </w:t>
      </w:r>
      <w:r w:rsidR="00026FCE">
        <w:rPr>
          <w:b/>
        </w:rPr>
        <w:t>2</w:t>
      </w:r>
      <w:r w:rsidRPr="007A2E55">
        <w:rPr>
          <w:bCs/>
        </w:rPr>
        <w:t>:</w:t>
      </w:r>
      <w:r>
        <w:t xml:space="preserve"> </w:t>
      </w:r>
      <w:r w:rsidR="005912B5">
        <w:t xml:space="preserve">Reuse the </w:t>
      </w:r>
      <w:r w:rsidR="00BF42CC">
        <w:t xml:space="preserve">integrity related </w:t>
      </w:r>
      <w:r w:rsidR="003D1F22">
        <w:t xml:space="preserve">IE and </w:t>
      </w:r>
      <w:r w:rsidR="005912B5">
        <w:t xml:space="preserve">fields </w:t>
      </w:r>
      <w:r w:rsidR="00BF42CC">
        <w:t xml:space="preserve">defined for </w:t>
      </w:r>
      <w:r w:rsidR="003D1F22">
        <w:t>GNSS integrity for RAT-</w:t>
      </w:r>
      <w:r w:rsidR="00AF6328">
        <w:t>dependent</w:t>
      </w:r>
      <w:r w:rsidR="003D1F22">
        <w:t xml:space="preserve"> positioning integrity</w:t>
      </w:r>
      <w:r w:rsidR="00894F14">
        <w:t xml:space="preserve"> when possible</w:t>
      </w:r>
      <w:r w:rsidR="003D3086">
        <w:t xml:space="preserve"> e.g., mean and standard deviation as bounds for an error source</w:t>
      </w:r>
      <w:r w:rsidR="005E2CE5">
        <w:t>.</w:t>
      </w:r>
    </w:p>
    <w:p w14:paraId="69B7B8E6" w14:textId="69E07FC9" w:rsidR="009339CB" w:rsidRPr="006E13D1" w:rsidRDefault="005A13AB" w:rsidP="009339CB">
      <w:pPr>
        <w:pStyle w:val="Heading1"/>
      </w:pPr>
      <w:r>
        <w:t>3</w:t>
      </w:r>
      <w:r w:rsidR="009339CB" w:rsidRPr="006E13D1">
        <w:tab/>
      </w:r>
      <w:r w:rsidR="009339CB">
        <w:t>Conclusion</w:t>
      </w:r>
    </w:p>
    <w:p w14:paraId="6E24B0F4" w14:textId="4698DC15" w:rsidR="009339CB" w:rsidRPr="006E13D1" w:rsidRDefault="009339CB" w:rsidP="009339CB">
      <w:r>
        <w:t xml:space="preserve">This document has made the following </w:t>
      </w:r>
      <w:r w:rsidR="006E06A5">
        <w:t>proposal</w:t>
      </w:r>
      <w:r w:rsidR="00F652C0">
        <w:t>s</w:t>
      </w:r>
      <w:r>
        <w:t>:</w:t>
      </w:r>
    </w:p>
    <w:p w14:paraId="220CE686" w14:textId="2F50126A" w:rsidR="00B14B16" w:rsidRDefault="00B14B16" w:rsidP="00B14B16">
      <w:r>
        <w:rPr>
          <w:b/>
        </w:rPr>
        <w:lastRenderedPageBreak/>
        <w:t>Proposal</w:t>
      </w:r>
      <w:r w:rsidRPr="00B84DB2">
        <w:rPr>
          <w:b/>
        </w:rPr>
        <w:t xml:space="preserve"> 1</w:t>
      </w:r>
      <w:r w:rsidRPr="007A2E55">
        <w:rPr>
          <w:bCs/>
        </w:rPr>
        <w:t>:</w:t>
      </w:r>
      <w:r>
        <w:t xml:space="preserve"> </w:t>
      </w:r>
      <w:r w:rsidR="003E1322">
        <w:t>RAN2 to discuss and identify the residual risks which are specific and applicable to RAT-dependent positioning integrity and evaluate their impacts.</w:t>
      </w:r>
    </w:p>
    <w:p w14:paraId="34C73296" w14:textId="6CE6E92C" w:rsidR="00B14B16" w:rsidRDefault="00B14B16" w:rsidP="00B14B16">
      <w:r w:rsidRPr="779C4DC9">
        <w:rPr>
          <w:b/>
          <w:bCs/>
        </w:rPr>
        <w:t xml:space="preserve">Proposal </w:t>
      </w:r>
      <w:r w:rsidR="5283F1C7" w:rsidRPr="779C4DC9">
        <w:rPr>
          <w:b/>
          <w:bCs/>
        </w:rPr>
        <w:t>2</w:t>
      </w:r>
      <w:r w:rsidRPr="779C4DC9">
        <w:rPr>
          <w:b/>
          <w:bCs/>
        </w:rPr>
        <w:t>:</w:t>
      </w:r>
      <w:r>
        <w:t xml:space="preserve"> </w:t>
      </w:r>
      <w:r w:rsidR="003E1322">
        <w:t>Reuse the integrity related IE and fields defined for GNSS integrity for RAT-dependent positioning integrity when possible e.g., mean and standard deviation as bounds for an error source.</w:t>
      </w:r>
    </w:p>
    <w:p w14:paraId="2E995150" w14:textId="7E3DBEEF" w:rsidR="007C5DD4" w:rsidRPr="006E13D1" w:rsidRDefault="007C5DD4" w:rsidP="007C5DD4">
      <w:pPr>
        <w:pStyle w:val="Heading1"/>
      </w:pPr>
      <w:r>
        <w:t>4</w:t>
      </w:r>
      <w:r w:rsidRPr="006E13D1">
        <w:tab/>
      </w:r>
      <w:r>
        <w:t>References</w:t>
      </w:r>
    </w:p>
    <w:p w14:paraId="21E39667" w14:textId="3C0E5259" w:rsidR="00855D99" w:rsidRDefault="00C92044" w:rsidP="0066650D">
      <w:pPr>
        <w:pStyle w:val="References"/>
        <w:numPr>
          <w:ilvl w:val="0"/>
          <w:numId w:val="8"/>
        </w:numPr>
      </w:pPr>
      <w:bookmarkStart w:id="4" w:name="_Ref127280063"/>
      <w:r w:rsidRPr="00C92044">
        <w:t>3GPP TS 38.305</w:t>
      </w:r>
      <w:r>
        <w:tab/>
      </w:r>
      <w:r w:rsidR="00F118AC">
        <w:t>Technical Specification Group Radio Access Network; Stage 2 functional specification of User Equipment (UE) positioning in NG-RAN (Release 17)</w:t>
      </w:r>
      <w:bookmarkEnd w:id="4"/>
    </w:p>
    <w:p w14:paraId="6DDDEDDE" w14:textId="03BB55F6" w:rsidR="00671B8C" w:rsidRDefault="00E2058F" w:rsidP="0066650D">
      <w:pPr>
        <w:pStyle w:val="References"/>
        <w:numPr>
          <w:ilvl w:val="0"/>
          <w:numId w:val="8"/>
        </w:numPr>
      </w:pPr>
      <w:bookmarkStart w:id="5" w:name="_Ref127280240"/>
      <w:r w:rsidRPr="00E2058F">
        <w:t>3GPP TS 37.355</w:t>
      </w:r>
      <w:r w:rsidR="006D0973">
        <w:tab/>
      </w:r>
      <w:r w:rsidR="006D0973" w:rsidRPr="007C3949">
        <w:t>Technical Specification Group Radio Access Network; LTE Positioning Protocol (LPP)</w:t>
      </w:r>
      <w:bookmarkEnd w:id="5"/>
    </w:p>
    <w:p w14:paraId="4BD3FB74" w14:textId="606C8AFC" w:rsidR="00F72FA6" w:rsidRDefault="00F72FA6" w:rsidP="0066650D">
      <w:pPr>
        <w:pStyle w:val="References"/>
        <w:numPr>
          <w:ilvl w:val="0"/>
          <w:numId w:val="8"/>
        </w:numPr>
      </w:pPr>
      <w:bookmarkStart w:id="6" w:name="_Ref130397489"/>
      <w:r w:rsidRPr="00AE4BA1">
        <w:t xml:space="preserve">3GPP </w:t>
      </w:r>
      <w:r w:rsidRPr="00AE4BA1">
        <w:rPr>
          <w:rFonts w:cs="Arial"/>
          <w:szCs w:val="18"/>
          <w:lang w:eastAsia="x-none"/>
        </w:rPr>
        <w:t>TS 38.455</w:t>
      </w:r>
      <w:r>
        <w:rPr>
          <w:rFonts w:cs="Arial"/>
          <w:szCs w:val="18"/>
          <w:lang w:eastAsia="x-none"/>
        </w:rPr>
        <w:tab/>
      </w:r>
      <w:r w:rsidRPr="007C3949">
        <w:t>Technical Specification Group Radio Access Network</w:t>
      </w:r>
      <w:r>
        <w:t xml:space="preserve">; </w:t>
      </w:r>
      <w:r w:rsidRPr="00AE4BA1">
        <w:t>NR Positioning Protocol A (NRPPa)</w:t>
      </w:r>
      <w:bookmarkEnd w:id="6"/>
    </w:p>
    <w:p w14:paraId="16EC7A00" w14:textId="6F772718" w:rsidR="00B71508" w:rsidRDefault="00B71508" w:rsidP="00B71508">
      <w:pPr>
        <w:pStyle w:val="References"/>
        <w:numPr>
          <w:ilvl w:val="0"/>
          <w:numId w:val="8"/>
        </w:numPr>
      </w:pPr>
      <w:bookmarkStart w:id="7" w:name="_Ref131669176"/>
      <w:r>
        <w:t>3GPP T</w:t>
      </w:r>
      <w:r w:rsidRPr="00F754C7">
        <w:t>R 38</w:t>
      </w:r>
      <w:r>
        <w:t>.</w:t>
      </w:r>
      <w:r w:rsidRPr="00F754C7">
        <w:t>85</w:t>
      </w:r>
      <w:r>
        <w:t>7</w:t>
      </w:r>
      <w:r>
        <w:tab/>
        <w:t>Technical Specification Group Radio Access Network; Study on expanded and improved NR positioning; (Release 17)</w:t>
      </w:r>
      <w:bookmarkEnd w:id="7"/>
    </w:p>
    <w:p w14:paraId="35F222F4" w14:textId="689924DF" w:rsidR="00080512" w:rsidRPr="00A209D6" w:rsidRDefault="00DB52D4" w:rsidP="001B6663">
      <w:pPr>
        <w:pStyle w:val="References"/>
        <w:numPr>
          <w:ilvl w:val="0"/>
          <w:numId w:val="8"/>
        </w:numPr>
      </w:pPr>
      <w:bookmarkStart w:id="8" w:name="_Ref130397188"/>
      <w:r>
        <w:t>3GPP T</w:t>
      </w:r>
      <w:r w:rsidR="00F754C7" w:rsidRPr="00F754C7">
        <w:t>R 38</w:t>
      </w:r>
      <w:r>
        <w:t>.</w:t>
      </w:r>
      <w:r w:rsidR="00F754C7" w:rsidRPr="00F754C7">
        <w:t>859</w:t>
      </w:r>
      <w:r w:rsidR="00314AFB">
        <w:tab/>
      </w:r>
      <w:r>
        <w:t>Technical Specification Group Radio Access Network; Study on expanded and improved NR positioning;</w:t>
      </w:r>
      <w:r w:rsidR="00C834E2">
        <w:t xml:space="preserve"> </w:t>
      </w:r>
      <w:r>
        <w:t>(Release 18)</w:t>
      </w:r>
      <w:bookmarkEnd w:id="8"/>
    </w:p>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FCA421" w14:textId="77777777" w:rsidR="000B484B" w:rsidRDefault="000B484B">
      <w:r>
        <w:separator/>
      </w:r>
    </w:p>
  </w:endnote>
  <w:endnote w:type="continuationSeparator" w:id="0">
    <w:p w14:paraId="0AE2E8F4" w14:textId="77777777" w:rsidR="000B484B" w:rsidRDefault="000B484B">
      <w:r>
        <w:continuationSeparator/>
      </w:r>
    </w:p>
  </w:endnote>
  <w:endnote w:type="continuationNotice" w:id="1">
    <w:p w14:paraId="7390C2D0" w14:textId="77777777" w:rsidR="000B484B" w:rsidRDefault="000B48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9E64D4" w14:textId="77777777" w:rsidR="000B484B" w:rsidRDefault="000B484B">
      <w:r>
        <w:separator/>
      </w:r>
    </w:p>
  </w:footnote>
  <w:footnote w:type="continuationSeparator" w:id="0">
    <w:p w14:paraId="3BE02897" w14:textId="77777777" w:rsidR="000B484B" w:rsidRDefault="000B484B">
      <w:r>
        <w:continuationSeparator/>
      </w:r>
    </w:p>
  </w:footnote>
  <w:footnote w:type="continuationNotice" w:id="1">
    <w:p w14:paraId="15605BD0" w14:textId="77777777" w:rsidR="000B484B" w:rsidRDefault="000B484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492545"/>
    <w:multiLevelType w:val="hybridMultilevel"/>
    <w:tmpl w:val="0336A3AE"/>
    <w:lvl w:ilvl="0" w:tplc="C7802000">
      <w:start w:val="1"/>
      <w:numFmt w:val="bullet"/>
      <w:lvlText w:val="•"/>
      <w:lvlJc w:val="left"/>
      <w:pPr>
        <w:tabs>
          <w:tab w:val="num" w:pos="720"/>
        </w:tabs>
        <w:ind w:left="720" w:hanging="360"/>
      </w:pPr>
      <w:rPr>
        <w:rFonts w:ascii="Arial" w:hAnsi="Arial" w:hint="default"/>
      </w:rPr>
    </w:lvl>
    <w:lvl w:ilvl="1" w:tplc="0E7AAD5A" w:tentative="1">
      <w:start w:val="1"/>
      <w:numFmt w:val="bullet"/>
      <w:lvlText w:val="•"/>
      <w:lvlJc w:val="left"/>
      <w:pPr>
        <w:tabs>
          <w:tab w:val="num" w:pos="1440"/>
        </w:tabs>
        <w:ind w:left="1440" w:hanging="360"/>
      </w:pPr>
      <w:rPr>
        <w:rFonts w:ascii="Arial" w:hAnsi="Arial" w:hint="default"/>
      </w:rPr>
    </w:lvl>
    <w:lvl w:ilvl="2" w:tplc="ED34850C" w:tentative="1">
      <w:start w:val="1"/>
      <w:numFmt w:val="bullet"/>
      <w:lvlText w:val="•"/>
      <w:lvlJc w:val="left"/>
      <w:pPr>
        <w:tabs>
          <w:tab w:val="num" w:pos="2160"/>
        </w:tabs>
        <w:ind w:left="2160" w:hanging="360"/>
      </w:pPr>
      <w:rPr>
        <w:rFonts w:ascii="Arial" w:hAnsi="Arial" w:hint="default"/>
      </w:rPr>
    </w:lvl>
    <w:lvl w:ilvl="3" w:tplc="B2F63282" w:tentative="1">
      <w:start w:val="1"/>
      <w:numFmt w:val="bullet"/>
      <w:lvlText w:val="•"/>
      <w:lvlJc w:val="left"/>
      <w:pPr>
        <w:tabs>
          <w:tab w:val="num" w:pos="2880"/>
        </w:tabs>
        <w:ind w:left="2880" w:hanging="360"/>
      </w:pPr>
      <w:rPr>
        <w:rFonts w:ascii="Arial" w:hAnsi="Arial" w:hint="default"/>
      </w:rPr>
    </w:lvl>
    <w:lvl w:ilvl="4" w:tplc="2162316A" w:tentative="1">
      <w:start w:val="1"/>
      <w:numFmt w:val="bullet"/>
      <w:lvlText w:val="•"/>
      <w:lvlJc w:val="left"/>
      <w:pPr>
        <w:tabs>
          <w:tab w:val="num" w:pos="3600"/>
        </w:tabs>
        <w:ind w:left="3600" w:hanging="360"/>
      </w:pPr>
      <w:rPr>
        <w:rFonts w:ascii="Arial" w:hAnsi="Arial" w:hint="default"/>
      </w:rPr>
    </w:lvl>
    <w:lvl w:ilvl="5" w:tplc="39644382" w:tentative="1">
      <w:start w:val="1"/>
      <w:numFmt w:val="bullet"/>
      <w:lvlText w:val="•"/>
      <w:lvlJc w:val="left"/>
      <w:pPr>
        <w:tabs>
          <w:tab w:val="num" w:pos="4320"/>
        </w:tabs>
        <w:ind w:left="4320" w:hanging="360"/>
      </w:pPr>
      <w:rPr>
        <w:rFonts w:ascii="Arial" w:hAnsi="Arial" w:hint="default"/>
      </w:rPr>
    </w:lvl>
    <w:lvl w:ilvl="6" w:tplc="5290E022" w:tentative="1">
      <w:start w:val="1"/>
      <w:numFmt w:val="bullet"/>
      <w:lvlText w:val="•"/>
      <w:lvlJc w:val="left"/>
      <w:pPr>
        <w:tabs>
          <w:tab w:val="num" w:pos="5040"/>
        </w:tabs>
        <w:ind w:left="5040" w:hanging="360"/>
      </w:pPr>
      <w:rPr>
        <w:rFonts w:ascii="Arial" w:hAnsi="Arial" w:hint="default"/>
      </w:rPr>
    </w:lvl>
    <w:lvl w:ilvl="7" w:tplc="0E809F78" w:tentative="1">
      <w:start w:val="1"/>
      <w:numFmt w:val="bullet"/>
      <w:lvlText w:val="•"/>
      <w:lvlJc w:val="left"/>
      <w:pPr>
        <w:tabs>
          <w:tab w:val="num" w:pos="5760"/>
        </w:tabs>
        <w:ind w:left="5760" w:hanging="360"/>
      </w:pPr>
      <w:rPr>
        <w:rFonts w:ascii="Arial" w:hAnsi="Arial" w:hint="default"/>
      </w:rPr>
    </w:lvl>
    <w:lvl w:ilvl="8" w:tplc="3988A04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FA36CD9"/>
    <w:multiLevelType w:val="hybridMultilevel"/>
    <w:tmpl w:val="0700ED1A"/>
    <w:lvl w:ilvl="0" w:tplc="C0D67358">
      <w:start w:val="1"/>
      <w:numFmt w:val="bullet"/>
      <w:lvlText w:val="•"/>
      <w:lvlJc w:val="left"/>
      <w:pPr>
        <w:tabs>
          <w:tab w:val="num" w:pos="720"/>
        </w:tabs>
        <w:ind w:left="720" w:hanging="360"/>
      </w:pPr>
      <w:rPr>
        <w:rFonts w:ascii="Arial" w:hAnsi="Arial" w:hint="default"/>
      </w:rPr>
    </w:lvl>
    <w:lvl w:ilvl="1" w:tplc="6FF0C654">
      <w:start w:val="1"/>
      <w:numFmt w:val="bullet"/>
      <w:lvlText w:val="•"/>
      <w:lvlJc w:val="left"/>
      <w:pPr>
        <w:tabs>
          <w:tab w:val="num" w:pos="1440"/>
        </w:tabs>
        <w:ind w:left="1440" w:hanging="360"/>
      </w:pPr>
      <w:rPr>
        <w:rFonts w:ascii="Arial" w:hAnsi="Arial" w:hint="default"/>
      </w:rPr>
    </w:lvl>
    <w:lvl w:ilvl="2" w:tplc="2396B0BC" w:tentative="1">
      <w:start w:val="1"/>
      <w:numFmt w:val="bullet"/>
      <w:lvlText w:val="•"/>
      <w:lvlJc w:val="left"/>
      <w:pPr>
        <w:tabs>
          <w:tab w:val="num" w:pos="2160"/>
        </w:tabs>
        <w:ind w:left="2160" w:hanging="360"/>
      </w:pPr>
      <w:rPr>
        <w:rFonts w:ascii="Arial" w:hAnsi="Arial" w:hint="default"/>
      </w:rPr>
    </w:lvl>
    <w:lvl w:ilvl="3" w:tplc="BB72AC2C" w:tentative="1">
      <w:start w:val="1"/>
      <w:numFmt w:val="bullet"/>
      <w:lvlText w:val="•"/>
      <w:lvlJc w:val="left"/>
      <w:pPr>
        <w:tabs>
          <w:tab w:val="num" w:pos="2880"/>
        </w:tabs>
        <w:ind w:left="2880" w:hanging="360"/>
      </w:pPr>
      <w:rPr>
        <w:rFonts w:ascii="Arial" w:hAnsi="Arial" w:hint="default"/>
      </w:rPr>
    </w:lvl>
    <w:lvl w:ilvl="4" w:tplc="92D0B44E" w:tentative="1">
      <w:start w:val="1"/>
      <w:numFmt w:val="bullet"/>
      <w:lvlText w:val="•"/>
      <w:lvlJc w:val="left"/>
      <w:pPr>
        <w:tabs>
          <w:tab w:val="num" w:pos="3600"/>
        </w:tabs>
        <w:ind w:left="3600" w:hanging="360"/>
      </w:pPr>
      <w:rPr>
        <w:rFonts w:ascii="Arial" w:hAnsi="Arial" w:hint="default"/>
      </w:rPr>
    </w:lvl>
    <w:lvl w:ilvl="5" w:tplc="9C027980" w:tentative="1">
      <w:start w:val="1"/>
      <w:numFmt w:val="bullet"/>
      <w:lvlText w:val="•"/>
      <w:lvlJc w:val="left"/>
      <w:pPr>
        <w:tabs>
          <w:tab w:val="num" w:pos="4320"/>
        </w:tabs>
        <w:ind w:left="4320" w:hanging="360"/>
      </w:pPr>
      <w:rPr>
        <w:rFonts w:ascii="Arial" w:hAnsi="Arial" w:hint="default"/>
      </w:rPr>
    </w:lvl>
    <w:lvl w:ilvl="6" w:tplc="A1C805F6" w:tentative="1">
      <w:start w:val="1"/>
      <w:numFmt w:val="bullet"/>
      <w:lvlText w:val="•"/>
      <w:lvlJc w:val="left"/>
      <w:pPr>
        <w:tabs>
          <w:tab w:val="num" w:pos="5040"/>
        </w:tabs>
        <w:ind w:left="5040" w:hanging="360"/>
      </w:pPr>
      <w:rPr>
        <w:rFonts w:ascii="Arial" w:hAnsi="Arial" w:hint="default"/>
      </w:rPr>
    </w:lvl>
    <w:lvl w:ilvl="7" w:tplc="3042B57E" w:tentative="1">
      <w:start w:val="1"/>
      <w:numFmt w:val="bullet"/>
      <w:lvlText w:val="•"/>
      <w:lvlJc w:val="left"/>
      <w:pPr>
        <w:tabs>
          <w:tab w:val="num" w:pos="5760"/>
        </w:tabs>
        <w:ind w:left="5760" w:hanging="360"/>
      </w:pPr>
      <w:rPr>
        <w:rFonts w:ascii="Arial" w:hAnsi="Arial" w:hint="default"/>
      </w:rPr>
    </w:lvl>
    <w:lvl w:ilvl="8" w:tplc="42CAAC4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4BF66BEF"/>
    <w:multiLevelType w:val="hybridMultilevel"/>
    <w:tmpl w:val="EAC07DF0"/>
    <w:lvl w:ilvl="0" w:tplc="086EDF2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23798677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0308045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35388575">
    <w:abstractNumId w:val="1"/>
  </w:num>
  <w:num w:numId="4" w16cid:durableId="1258757896">
    <w:abstractNumId w:val="5"/>
  </w:num>
  <w:num w:numId="5" w16cid:durableId="104934282">
    <w:abstractNumId w:val="4"/>
  </w:num>
  <w:num w:numId="6" w16cid:durableId="1715235554">
    <w:abstractNumId w:val="6"/>
  </w:num>
  <w:num w:numId="7" w16cid:durableId="1447581853">
    <w:abstractNumId w:val="7"/>
  </w:num>
  <w:num w:numId="8" w16cid:durableId="833838194">
    <w:abstractNumId w:val="8"/>
  </w:num>
  <w:num w:numId="9" w16cid:durableId="641539372">
    <w:abstractNumId w:val="3"/>
  </w:num>
  <w:num w:numId="10" w16cid:durableId="9976179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20B6"/>
    <w:rsid w:val="000061A9"/>
    <w:rsid w:val="00006C10"/>
    <w:rsid w:val="00014AD2"/>
    <w:rsid w:val="0001572B"/>
    <w:rsid w:val="00016557"/>
    <w:rsid w:val="00016E9B"/>
    <w:rsid w:val="0002072D"/>
    <w:rsid w:val="0002178C"/>
    <w:rsid w:val="00023C40"/>
    <w:rsid w:val="00023F3A"/>
    <w:rsid w:val="000255A1"/>
    <w:rsid w:val="00026694"/>
    <w:rsid w:val="00026FCE"/>
    <w:rsid w:val="00027E66"/>
    <w:rsid w:val="0003015A"/>
    <w:rsid w:val="00030C9D"/>
    <w:rsid w:val="00032F3E"/>
    <w:rsid w:val="00033397"/>
    <w:rsid w:val="000336E0"/>
    <w:rsid w:val="00034411"/>
    <w:rsid w:val="00035D6E"/>
    <w:rsid w:val="000360F1"/>
    <w:rsid w:val="00040095"/>
    <w:rsid w:val="000424ED"/>
    <w:rsid w:val="00047F09"/>
    <w:rsid w:val="000528B3"/>
    <w:rsid w:val="000531FA"/>
    <w:rsid w:val="00056895"/>
    <w:rsid w:val="00060E7C"/>
    <w:rsid w:val="00062015"/>
    <w:rsid w:val="00062660"/>
    <w:rsid w:val="000646BE"/>
    <w:rsid w:val="00065268"/>
    <w:rsid w:val="00065E3C"/>
    <w:rsid w:val="0007167F"/>
    <w:rsid w:val="00073C9C"/>
    <w:rsid w:val="000747E9"/>
    <w:rsid w:val="00075A68"/>
    <w:rsid w:val="00075FA8"/>
    <w:rsid w:val="00076412"/>
    <w:rsid w:val="00080512"/>
    <w:rsid w:val="000818AF"/>
    <w:rsid w:val="000838F2"/>
    <w:rsid w:val="00085462"/>
    <w:rsid w:val="00090468"/>
    <w:rsid w:val="000934CC"/>
    <w:rsid w:val="00094568"/>
    <w:rsid w:val="00096E52"/>
    <w:rsid w:val="0009748B"/>
    <w:rsid w:val="000A259E"/>
    <w:rsid w:val="000A27BB"/>
    <w:rsid w:val="000B2198"/>
    <w:rsid w:val="000B2C63"/>
    <w:rsid w:val="000B484B"/>
    <w:rsid w:val="000B7BCF"/>
    <w:rsid w:val="000C4659"/>
    <w:rsid w:val="000C522B"/>
    <w:rsid w:val="000C79DE"/>
    <w:rsid w:val="000D0BA6"/>
    <w:rsid w:val="000D501E"/>
    <w:rsid w:val="000D58AB"/>
    <w:rsid w:val="000E005F"/>
    <w:rsid w:val="000E26DD"/>
    <w:rsid w:val="000E4660"/>
    <w:rsid w:val="000F197F"/>
    <w:rsid w:val="000F32B3"/>
    <w:rsid w:val="000F534C"/>
    <w:rsid w:val="000F7B7B"/>
    <w:rsid w:val="0010061F"/>
    <w:rsid w:val="001051B1"/>
    <w:rsid w:val="00110AA9"/>
    <w:rsid w:val="00112F1A"/>
    <w:rsid w:val="00113EA5"/>
    <w:rsid w:val="00114094"/>
    <w:rsid w:val="00117DAB"/>
    <w:rsid w:val="0012109D"/>
    <w:rsid w:val="00121D67"/>
    <w:rsid w:val="00130E91"/>
    <w:rsid w:val="00131C19"/>
    <w:rsid w:val="00134DD4"/>
    <w:rsid w:val="00145075"/>
    <w:rsid w:val="00152343"/>
    <w:rsid w:val="0015457B"/>
    <w:rsid w:val="001565B5"/>
    <w:rsid w:val="00156D09"/>
    <w:rsid w:val="00157076"/>
    <w:rsid w:val="001704D0"/>
    <w:rsid w:val="001741A0"/>
    <w:rsid w:val="00174BCD"/>
    <w:rsid w:val="00175D6B"/>
    <w:rsid w:val="00175FA0"/>
    <w:rsid w:val="001825DE"/>
    <w:rsid w:val="00191ED6"/>
    <w:rsid w:val="00194443"/>
    <w:rsid w:val="00194545"/>
    <w:rsid w:val="00194CD0"/>
    <w:rsid w:val="00196933"/>
    <w:rsid w:val="001A601B"/>
    <w:rsid w:val="001A634A"/>
    <w:rsid w:val="001A77E7"/>
    <w:rsid w:val="001B01B9"/>
    <w:rsid w:val="001B3A72"/>
    <w:rsid w:val="001B40B2"/>
    <w:rsid w:val="001B49C9"/>
    <w:rsid w:val="001B4AFA"/>
    <w:rsid w:val="001B51EA"/>
    <w:rsid w:val="001B6663"/>
    <w:rsid w:val="001B73BF"/>
    <w:rsid w:val="001C20DF"/>
    <w:rsid w:val="001C23F4"/>
    <w:rsid w:val="001C4F79"/>
    <w:rsid w:val="001C5EE0"/>
    <w:rsid w:val="001C6309"/>
    <w:rsid w:val="001D31FD"/>
    <w:rsid w:val="001D4EF6"/>
    <w:rsid w:val="001D53E0"/>
    <w:rsid w:val="001D5B6B"/>
    <w:rsid w:val="001D6AF5"/>
    <w:rsid w:val="001E1CB5"/>
    <w:rsid w:val="001E6C24"/>
    <w:rsid w:val="001F168B"/>
    <w:rsid w:val="001F7831"/>
    <w:rsid w:val="00204045"/>
    <w:rsid w:val="00204AEE"/>
    <w:rsid w:val="0020712B"/>
    <w:rsid w:val="002103D7"/>
    <w:rsid w:val="00216FEE"/>
    <w:rsid w:val="0022594D"/>
    <w:rsid w:val="0022606D"/>
    <w:rsid w:val="00226C66"/>
    <w:rsid w:val="00231728"/>
    <w:rsid w:val="00240E0C"/>
    <w:rsid w:val="00242C8A"/>
    <w:rsid w:val="00244A05"/>
    <w:rsid w:val="0024523B"/>
    <w:rsid w:val="00246929"/>
    <w:rsid w:val="00250404"/>
    <w:rsid w:val="00251920"/>
    <w:rsid w:val="00252434"/>
    <w:rsid w:val="002536A3"/>
    <w:rsid w:val="00256B74"/>
    <w:rsid w:val="002579AE"/>
    <w:rsid w:val="002604F1"/>
    <w:rsid w:val="002610D8"/>
    <w:rsid w:val="00262292"/>
    <w:rsid w:val="0026457C"/>
    <w:rsid w:val="002747EC"/>
    <w:rsid w:val="00275AB3"/>
    <w:rsid w:val="00276D24"/>
    <w:rsid w:val="00277112"/>
    <w:rsid w:val="00280EF6"/>
    <w:rsid w:val="002814CF"/>
    <w:rsid w:val="002855BF"/>
    <w:rsid w:val="00285989"/>
    <w:rsid w:val="002904B4"/>
    <w:rsid w:val="00290528"/>
    <w:rsid w:val="00295C99"/>
    <w:rsid w:val="002A00C9"/>
    <w:rsid w:val="002A01D1"/>
    <w:rsid w:val="002A0358"/>
    <w:rsid w:val="002A3E78"/>
    <w:rsid w:val="002B05E4"/>
    <w:rsid w:val="002B2988"/>
    <w:rsid w:val="002B2B3F"/>
    <w:rsid w:val="002B7C3D"/>
    <w:rsid w:val="002C0E98"/>
    <w:rsid w:val="002C748F"/>
    <w:rsid w:val="002C76F7"/>
    <w:rsid w:val="002D5214"/>
    <w:rsid w:val="002D6EC0"/>
    <w:rsid w:val="002E3194"/>
    <w:rsid w:val="002E33F8"/>
    <w:rsid w:val="002E38A0"/>
    <w:rsid w:val="002E6595"/>
    <w:rsid w:val="002E77A7"/>
    <w:rsid w:val="002F0D22"/>
    <w:rsid w:val="002F439D"/>
    <w:rsid w:val="0030008D"/>
    <w:rsid w:val="00300DEF"/>
    <w:rsid w:val="00302AC9"/>
    <w:rsid w:val="0030541F"/>
    <w:rsid w:val="00311B17"/>
    <w:rsid w:val="00312073"/>
    <w:rsid w:val="00312672"/>
    <w:rsid w:val="00313143"/>
    <w:rsid w:val="003133FE"/>
    <w:rsid w:val="00314AFB"/>
    <w:rsid w:val="003168D0"/>
    <w:rsid w:val="00317002"/>
    <w:rsid w:val="003172DC"/>
    <w:rsid w:val="00317ACF"/>
    <w:rsid w:val="00317BF3"/>
    <w:rsid w:val="0032288B"/>
    <w:rsid w:val="003253CD"/>
    <w:rsid w:val="00325AE3"/>
    <w:rsid w:val="00326069"/>
    <w:rsid w:val="00330A2E"/>
    <w:rsid w:val="00330FF2"/>
    <w:rsid w:val="003402D7"/>
    <w:rsid w:val="00340406"/>
    <w:rsid w:val="00347B41"/>
    <w:rsid w:val="00347F8C"/>
    <w:rsid w:val="00353838"/>
    <w:rsid w:val="0035462D"/>
    <w:rsid w:val="00357938"/>
    <w:rsid w:val="00362472"/>
    <w:rsid w:val="0036459E"/>
    <w:rsid w:val="00364837"/>
    <w:rsid w:val="00364B41"/>
    <w:rsid w:val="00366824"/>
    <w:rsid w:val="00366AF3"/>
    <w:rsid w:val="00370B13"/>
    <w:rsid w:val="003713C3"/>
    <w:rsid w:val="00371F8C"/>
    <w:rsid w:val="00373674"/>
    <w:rsid w:val="00375130"/>
    <w:rsid w:val="00376165"/>
    <w:rsid w:val="0037659A"/>
    <w:rsid w:val="003766D8"/>
    <w:rsid w:val="0038046A"/>
    <w:rsid w:val="00380F93"/>
    <w:rsid w:val="00383096"/>
    <w:rsid w:val="00387972"/>
    <w:rsid w:val="003902D7"/>
    <w:rsid w:val="00391C38"/>
    <w:rsid w:val="003925C5"/>
    <w:rsid w:val="0039346C"/>
    <w:rsid w:val="003949C4"/>
    <w:rsid w:val="003955F3"/>
    <w:rsid w:val="003A41EF"/>
    <w:rsid w:val="003B40AD"/>
    <w:rsid w:val="003B4A5A"/>
    <w:rsid w:val="003C38C1"/>
    <w:rsid w:val="003C3AD2"/>
    <w:rsid w:val="003C3E5F"/>
    <w:rsid w:val="003C4E37"/>
    <w:rsid w:val="003C515A"/>
    <w:rsid w:val="003C6B7D"/>
    <w:rsid w:val="003D1CD5"/>
    <w:rsid w:val="003D1F22"/>
    <w:rsid w:val="003D3086"/>
    <w:rsid w:val="003D3239"/>
    <w:rsid w:val="003D45DE"/>
    <w:rsid w:val="003D6AEE"/>
    <w:rsid w:val="003E1322"/>
    <w:rsid w:val="003E16BE"/>
    <w:rsid w:val="003E2857"/>
    <w:rsid w:val="003E4177"/>
    <w:rsid w:val="003F4C08"/>
    <w:rsid w:val="003F4E28"/>
    <w:rsid w:val="003F4F93"/>
    <w:rsid w:val="004006E8"/>
    <w:rsid w:val="004015C9"/>
    <w:rsid w:val="00401855"/>
    <w:rsid w:val="00401AA9"/>
    <w:rsid w:val="00411158"/>
    <w:rsid w:val="0041336B"/>
    <w:rsid w:val="004146B0"/>
    <w:rsid w:val="00420BD5"/>
    <w:rsid w:val="00421788"/>
    <w:rsid w:val="004254D2"/>
    <w:rsid w:val="004420DA"/>
    <w:rsid w:val="00446C3A"/>
    <w:rsid w:val="00447A01"/>
    <w:rsid w:val="00447E77"/>
    <w:rsid w:val="00452B75"/>
    <w:rsid w:val="00461251"/>
    <w:rsid w:val="00463412"/>
    <w:rsid w:val="00463EBB"/>
    <w:rsid w:val="00465587"/>
    <w:rsid w:val="0046663C"/>
    <w:rsid w:val="00470E19"/>
    <w:rsid w:val="00471A23"/>
    <w:rsid w:val="00471FC1"/>
    <w:rsid w:val="00472EA9"/>
    <w:rsid w:val="00474D5D"/>
    <w:rsid w:val="0047559F"/>
    <w:rsid w:val="00477455"/>
    <w:rsid w:val="00483E06"/>
    <w:rsid w:val="00484A06"/>
    <w:rsid w:val="00484F6F"/>
    <w:rsid w:val="00492DDA"/>
    <w:rsid w:val="00494D64"/>
    <w:rsid w:val="004A0C32"/>
    <w:rsid w:val="004A1F7B"/>
    <w:rsid w:val="004A38FE"/>
    <w:rsid w:val="004A728B"/>
    <w:rsid w:val="004A7973"/>
    <w:rsid w:val="004B115C"/>
    <w:rsid w:val="004B2F69"/>
    <w:rsid w:val="004B70BA"/>
    <w:rsid w:val="004C12B9"/>
    <w:rsid w:val="004C3D2D"/>
    <w:rsid w:val="004C400F"/>
    <w:rsid w:val="004C44D2"/>
    <w:rsid w:val="004D3578"/>
    <w:rsid w:val="004D380D"/>
    <w:rsid w:val="004D41A5"/>
    <w:rsid w:val="004D5A05"/>
    <w:rsid w:val="004D6612"/>
    <w:rsid w:val="004D7422"/>
    <w:rsid w:val="004E213A"/>
    <w:rsid w:val="004F4540"/>
    <w:rsid w:val="004F6197"/>
    <w:rsid w:val="004F73A7"/>
    <w:rsid w:val="00500E27"/>
    <w:rsid w:val="005021F8"/>
    <w:rsid w:val="005030EF"/>
    <w:rsid w:val="00503171"/>
    <w:rsid w:val="0050694C"/>
    <w:rsid w:val="00506C28"/>
    <w:rsid w:val="0051536F"/>
    <w:rsid w:val="005162B6"/>
    <w:rsid w:val="00521F0B"/>
    <w:rsid w:val="005313B7"/>
    <w:rsid w:val="00534DA0"/>
    <w:rsid w:val="00540168"/>
    <w:rsid w:val="0054305B"/>
    <w:rsid w:val="00543E6C"/>
    <w:rsid w:val="00545B7B"/>
    <w:rsid w:val="0055303F"/>
    <w:rsid w:val="00553238"/>
    <w:rsid w:val="005544C9"/>
    <w:rsid w:val="00554897"/>
    <w:rsid w:val="0055547F"/>
    <w:rsid w:val="005569F3"/>
    <w:rsid w:val="00565087"/>
    <w:rsid w:val="0056537B"/>
    <w:rsid w:val="0056573F"/>
    <w:rsid w:val="00571279"/>
    <w:rsid w:val="00576AAC"/>
    <w:rsid w:val="00576EDC"/>
    <w:rsid w:val="005809F2"/>
    <w:rsid w:val="005855AC"/>
    <w:rsid w:val="00590D9D"/>
    <w:rsid w:val="005912B5"/>
    <w:rsid w:val="00596C5A"/>
    <w:rsid w:val="00596E44"/>
    <w:rsid w:val="00597A2F"/>
    <w:rsid w:val="005A0B2E"/>
    <w:rsid w:val="005A0D66"/>
    <w:rsid w:val="005A13AB"/>
    <w:rsid w:val="005A20CB"/>
    <w:rsid w:val="005A20FD"/>
    <w:rsid w:val="005A3CCE"/>
    <w:rsid w:val="005A49C6"/>
    <w:rsid w:val="005B397D"/>
    <w:rsid w:val="005B5798"/>
    <w:rsid w:val="005B648E"/>
    <w:rsid w:val="005B6C65"/>
    <w:rsid w:val="005C1C8E"/>
    <w:rsid w:val="005C315C"/>
    <w:rsid w:val="005C766E"/>
    <w:rsid w:val="005C7CD5"/>
    <w:rsid w:val="005D281A"/>
    <w:rsid w:val="005E2CE5"/>
    <w:rsid w:val="005E4D01"/>
    <w:rsid w:val="005F37A9"/>
    <w:rsid w:val="006005E0"/>
    <w:rsid w:val="006012B8"/>
    <w:rsid w:val="00602254"/>
    <w:rsid w:val="00602736"/>
    <w:rsid w:val="00602810"/>
    <w:rsid w:val="0060357E"/>
    <w:rsid w:val="00605BB8"/>
    <w:rsid w:val="00610E3C"/>
    <w:rsid w:val="00611566"/>
    <w:rsid w:val="006134E4"/>
    <w:rsid w:val="00617C86"/>
    <w:rsid w:val="00621162"/>
    <w:rsid w:val="00626B27"/>
    <w:rsid w:val="00630D36"/>
    <w:rsid w:val="00630D8D"/>
    <w:rsid w:val="00633843"/>
    <w:rsid w:val="00634C53"/>
    <w:rsid w:val="00636381"/>
    <w:rsid w:val="00645D7B"/>
    <w:rsid w:val="00646D99"/>
    <w:rsid w:val="00647498"/>
    <w:rsid w:val="00654F77"/>
    <w:rsid w:val="00656910"/>
    <w:rsid w:val="006574C0"/>
    <w:rsid w:val="00660237"/>
    <w:rsid w:val="006621A8"/>
    <w:rsid w:val="00663EEB"/>
    <w:rsid w:val="00663F6C"/>
    <w:rsid w:val="00665B42"/>
    <w:rsid w:val="0066650D"/>
    <w:rsid w:val="00671B8C"/>
    <w:rsid w:val="00671BC0"/>
    <w:rsid w:val="0067236F"/>
    <w:rsid w:val="00672D81"/>
    <w:rsid w:val="00672DD3"/>
    <w:rsid w:val="00672F0A"/>
    <w:rsid w:val="00674404"/>
    <w:rsid w:val="00674D14"/>
    <w:rsid w:val="00675ECE"/>
    <w:rsid w:val="00676F92"/>
    <w:rsid w:val="00677AD5"/>
    <w:rsid w:val="006811A0"/>
    <w:rsid w:val="00684C67"/>
    <w:rsid w:val="0068599F"/>
    <w:rsid w:val="0068676A"/>
    <w:rsid w:val="00690B58"/>
    <w:rsid w:val="00690E25"/>
    <w:rsid w:val="0069633A"/>
    <w:rsid w:val="00696821"/>
    <w:rsid w:val="006A7F40"/>
    <w:rsid w:val="006B0771"/>
    <w:rsid w:val="006B7679"/>
    <w:rsid w:val="006C50A7"/>
    <w:rsid w:val="006C66D8"/>
    <w:rsid w:val="006D0973"/>
    <w:rsid w:val="006D1E24"/>
    <w:rsid w:val="006D35DE"/>
    <w:rsid w:val="006E06A5"/>
    <w:rsid w:val="006E1057"/>
    <w:rsid w:val="006E1417"/>
    <w:rsid w:val="006F31A2"/>
    <w:rsid w:val="006F661E"/>
    <w:rsid w:val="006F69E1"/>
    <w:rsid w:val="006F6A2C"/>
    <w:rsid w:val="006F7FB9"/>
    <w:rsid w:val="00704AD4"/>
    <w:rsid w:val="00706579"/>
    <w:rsid w:val="007069DC"/>
    <w:rsid w:val="00707F4F"/>
    <w:rsid w:val="00710201"/>
    <w:rsid w:val="00710966"/>
    <w:rsid w:val="00714FDC"/>
    <w:rsid w:val="007171DF"/>
    <w:rsid w:val="00717964"/>
    <w:rsid w:val="0072073A"/>
    <w:rsid w:val="00723533"/>
    <w:rsid w:val="007257D0"/>
    <w:rsid w:val="00726F61"/>
    <w:rsid w:val="0073043D"/>
    <w:rsid w:val="00731ED0"/>
    <w:rsid w:val="007342B5"/>
    <w:rsid w:val="00734A5B"/>
    <w:rsid w:val="00737D2C"/>
    <w:rsid w:val="00744227"/>
    <w:rsid w:val="00744E76"/>
    <w:rsid w:val="0074691F"/>
    <w:rsid w:val="007475B9"/>
    <w:rsid w:val="007478B8"/>
    <w:rsid w:val="0075059D"/>
    <w:rsid w:val="00750FAA"/>
    <w:rsid w:val="007570C3"/>
    <w:rsid w:val="00757D40"/>
    <w:rsid w:val="00760CCB"/>
    <w:rsid w:val="007662B5"/>
    <w:rsid w:val="0077052C"/>
    <w:rsid w:val="007711B0"/>
    <w:rsid w:val="007718D9"/>
    <w:rsid w:val="00772258"/>
    <w:rsid w:val="007748A5"/>
    <w:rsid w:val="00776279"/>
    <w:rsid w:val="00776A00"/>
    <w:rsid w:val="00781168"/>
    <w:rsid w:val="007811F1"/>
    <w:rsid w:val="00781C8A"/>
    <w:rsid w:val="00781F0F"/>
    <w:rsid w:val="007841A6"/>
    <w:rsid w:val="007842AC"/>
    <w:rsid w:val="0078727C"/>
    <w:rsid w:val="0079049D"/>
    <w:rsid w:val="00793DC5"/>
    <w:rsid w:val="00795914"/>
    <w:rsid w:val="00796823"/>
    <w:rsid w:val="00796A5B"/>
    <w:rsid w:val="007A2E55"/>
    <w:rsid w:val="007A364E"/>
    <w:rsid w:val="007A4A53"/>
    <w:rsid w:val="007A6544"/>
    <w:rsid w:val="007B0F71"/>
    <w:rsid w:val="007B18D8"/>
    <w:rsid w:val="007B1B8C"/>
    <w:rsid w:val="007B1B96"/>
    <w:rsid w:val="007B1CE4"/>
    <w:rsid w:val="007B1E2D"/>
    <w:rsid w:val="007B6301"/>
    <w:rsid w:val="007B6D8D"/>
    <w:rsid w:val="007C0226"/>
    <w:rsid w:val="007C064C"/>
    <w:rsid w:val="007C095F"/>
    <w:rsid w:val="007C0D8D"/>
    <w:rsid w:val="007C2DD0"/>
    <w:rsid w:val="007C385E"/>
    <w:rsid w:val="007C5A58"/>
    <w:rsid w:val="007C5DD4"/>
    <w:rsid w:val="007D40F5"/>
    <w:rsid w:val="007E123B"/>
    <w:rsid w:val="007E42B1"/>
    <w:rsid w:val="007E4F0F"/>
    <w:rsid w:val="007E7C62"/>
    <w:rsid w:val="007F03EC"/>
    <w:rsid w:val="007F2E08"/>
    <w:rsid w:val="007F524C"/>
    <w:rsid w:val="007F78B5"/>
    <w:rsid w:val="008024FA"/>
    <w:rsid w:val="008028A4"/>
    <w:rsid w:val="0080317B"/>
    <w:rsid w:val="00806F59"/>
    <w:rsid w:val="00813245"/>
    <w:rsid w:val="00816A92"/>
    <w:rsid w:val="00816B51"/>
    <w:rsid w:val="00822942"/>
    <w:rsid w:val="00823CD6"/>
    <w:rsid w:val="0082612A"/>
    <w:rsid w:val="00826DEB"/>
    <w:rsid w:val="00831131"/>
    <w:rsid w:val="00831F14"/>
    <w:rsid w:val="008335CF"/>
    <w:rsid w:val="00835765"/>
    <w:rsid w:val="00840DE0"/>
    <w:rsid w:val="00844765"/>
    <w:rsid w:val="008453B0"/>
    <w:rsid w:val="00847CD0"/>
    <w:rsid w:val="00851B99"/>
    <w:rsid w:val="00855D99"/>
    <w:rsid w:val="008567B6"/>
    <w:rsid w:val="008607A8"/>
    <w:rsid w:val="0086346E"/>
    <w:rsid w:val="0086354A"/>
    <w:rsid w:val="00863E47"/>
    <w:rsid w:val="0086445E"/>
    <w:rsid w:val="00864F82"/>
    <w:rsid w:val="00865AE5"/>
    <w:rsid w:val="00871595"/>
    <w:rsid w:val="0087164A"/>
    <w:rsid w:val="00872097"/>
    <w:rsid w:val="008752C2"/>
    <w:rsid w:val="008768CA"/>
    <w:rsid w:val="00877EF9"/>
    <w:rsid w:val="00880559"/>
    <w:rsid w:val="00880C17"/>
    <w:rsid w:val="00881DDE"/>
    <w:rsid w:val="00882EB6"/>
    <w:rsid w:val="0088530F"/>
    <w:rsid w:val="008871F7"/>
    <w:rsid w:val="0089002B"/>
    <w:rsid w:val="00890CAE"/>
    <w:rsid w:val="0089246B"/>
    <w:rsid w:val="00894F14"/>
    <w:rsid w:val="00897B17"/>
    <w:rsid w:val="008A11A2"/>
    <w:rsid w:val="008A19F3"/>
    <w:rsid w:val="008A1A3A"/>
    <w:rsid w:val="008A1C43"/>
    <w:rsid w:val="008A2980"/>
    <w:rsid w:val="008A4116"/>
    <w:rsid w:val="008A4A28"/>
    <w:rsid w:val="008B4D07"/>
    <w:rsid w:val="008B5306"/>
    <w:rsid w:val="008B54E8"/>
    <w:rsid w:val="008C1603"/>
    <w:rsid w:val="008C2E2A"/>
    <w:rsid w:val="008C3001"/>
    <w:rsid w:val="008C3057"/>
    <w:rsid w:val="008D2E4D"/>
    <w:rsid w:val="008D32ED"/>
    <w:rsid w:val="008D4811"/>
    <w:rsid w:val="008D74CA"/>
    <w:rsid w:val="008D7D06"/>
    <w:rsid w:val="008E0085"/>
    <w:rsid w:val="008E1E75"/>
    <w:rsid w:val="008E4BA9"/>
    <w:rsid w:val="008F052C"/>
    <w:rsid w:val="008F13EF"/>
    <w:rsid w:val="008F221F"/>
    <w:rsid w:val="008F396F"/>
    <w:rsid w:val="008F3DCD"/>
    <w:rsid w:val="008F4C58"/>
    <w:rsid w:val="008F57CD"/>
    <w:rsid w:val="008F583C"/>
    <w:rsid w:val="008F6DF8"/>
    <w:rsid w:val="00900336"/>
    <w:rsid w:val="00901679"/>
    <w:rsid w:val="0090271F"/>
    <w:rsid w:val="00902DB9"/>
    <w:rsid w:val="00903EF3"/>
    <w:rsid w:val="0090466A"/>
    <w:rsid w:val="0090786A"/>
    <w:rsid w:val="00911196"/>
    <w:rsid w:val="009134A3"/>
    <w:rsid w:val="00913DFF"/>
    <w:rsid w:val="00914444"/>
    <w:rsid w:val="009164CF"/>
    <w:rsid w:val="0091794C"/>
    <w:rsid w:val="00917A46"/>
    <w:rsid w:val="00922C3D"/>
    <w:rsid w:val="00923655"/>
    <w:rsid w:val="00923FC9"/>
    <w:rsid w:val="00927737"/>
    <w:rsid w:val="00927D08"/>
    <w:rsid w:val="00932106"/>
    <w:rsid w:val="00932B6D"/>
    <w:rsid w:val="009339CB"/>
    <w:rsid w:val="00934C90"/>
    <w:rsid w:val="00936071"/>
    <w:rsid w:val="00936E3A"/>
    <w:rsid w:val="009376CD"/>
    <w:rsid w:val="00937AC6"/>
    <w:rsid w:val="00940212"/>
    <w:rsid w:val="00941ACB"/>
    <w:rsid w:val="00942EC2"/>
    <w:rsid w:val="00946365"/>
    <w:rsid w:val="0095058C"/>
    <w:rsid w:val="00950A56"/>
    <w:rsid w:val="00961B32"/>
    <w:rsid w:val="00962082"/>
    <w:rsid w:val="00962509"/>
    <w:rsid w:val="00963711"/>
    <w:rsid w:val="00970DB3"/>
    <w:rsid w:val="0097484C"/>
    <w:rsid w:val="00974BB0"/>
    <w:rsid w:val="00975538"/>
    <w:rsid w:val="00975BCD"/>
    <w:rsid w:val="009818A2"/>
    <w:rsid w:val="0098431C"/>
    <w:rsid w:val="009851E9"/>
    <w:rsid w:val="009928A9"/>
    <w:rsid w:val="009929A6"/>
    <w:rsid w:val="00993369"/>
    <w:rsid w:val="009958F4"/>
    <w:rsid w:val="009A0AF3"/>
    <w:rsid w:val="009A35C2"/>
    <w:rsid w:val="009A65EA"/>
    <w:rsid w:val="009A6CC4"/>
    <w:rsid w:val="009A7376"/>
    <w:rsid w:val="009A7CFC"/>
    <w:rsid w:val="009B04D3"/>
    <w:rsid w:val="009B07CD"/>
    <w:rsid w:val="009B6611"/>
    <w:rsid w:val="009C19E9"/>
    <w:rsid w:val="009C1B9C"/>
    <w:rsid w:val="009D1142"/>
    <w:rsid w:val="009D4C0A"/>
    <w:rsid w:val="009D74A6"/>
    <w:rsid w:val="009E0E87"/>
    <w:rsid w:val="009E26EE"/>
    <w:rsid w:val="009E438C"/>
    <w:rsid w:val="009F1680"/>
    <w:rsid w:val="009F1808"/>
    <w:rsid w:val="009F21DB"/>
    <w:rsid w:val="009F364D"/>
    <w:rsid w:val="009F76B1"/>
    <w:rsid w:val="00A01D0C"/>
    <w:rsid w:val="00A02F3E"/>
    <w:rsid w:val="00A047FD"/>
    <w:rsid w:val="00A06973"/>
    <w:rsid w:val="00A10F02"/>
    <w:rsid w:val="00A113CC"/>
    <w:rsid w:val="00A14D18"/>
    <w:rsid w:val="00A17176"/>
    <w:rsid w:val="00A174E7"/>
    <w:rsid w:val="00A204CA"/>
    <w:rsid w:val="00A209D6"/>
    <w:rsid w:val="00A22738"/>
    <w:rsid w:val="00A25124"/>
    <w:rsid w:val="00A323BD"/>
    <w:rsid w:val="00A36F5F"/>
    <w:rsid w:val="00A430EC"/>
    <w:rsid w:val="00A5084E"/>
    <w:rsid w:val="00A5142E"/>
    <w:rsid w:val="00A5212F"/>
    <w:rsid w:val="00A526AB"/>
    <w:rsid w:val="00A52DD9"/>
    <w:rsid w:val="00A53724"/>
    <w:rsid w:val="00A542C4"/>
    <w:rsid w:val="00A54B2B"/>
    <w:rsid w:val="00A55FC2"/>
    <w:rsid w:val="00A56E10"/>
    <w:rsid w:val="00A619D4"/>
    <w:rsid w:val="00A61BB0"/>
    <w:rsid w:val="00A6309D"/>
    <w:rsid w:val="00A63E12"/>
    <w:rsid w:val="00A649DE"/>
    <w:rsid w:val="00A703B6"/>
    <w:rsid w:val="00A72D1D"/>
    <w:rsid w:val="00A75CBE"/>
    <w:rsid w:val="00A775C7"/>
    <w:rsid w:val="00A8092E"/>
    <w:rsid w:val="00A82346"/>
    <w:rsid w:val="00A834C7"/>
    <w:rsid w:val="00A867A2"/>
    <w:rsid w:val="00A92D26"/>
    <w:rsid w:val="00A9671C"/>
    <w:rsid w:val="00A9738A"/>
    <w:rsid w:val="00AA03F1"/>
    <w:rsid w:val="00AA1553"/>
    <w:rsid w:val="00AA192A"/>
    <w:rsid w:val="00AA2C69"/>
    <w:rsid w:val="00AA4745"/>
    <w:rsid w:val="00AB1522"/>
    <w:rsid w:val="00AB1615"/>
    <w:rsid w:val="00AB2B34"/>
    <w:rsid w:val="00AC104C"/>
    <w:rsid w:val="00AC3C3C"/>
    <w:rsid w:val="00AC4E1C"/>
    <w:rsid w:val="00AC5F76"/>
    <w:rsid w:val="00AC7411"/>
    <w:rsid w:val="00AC7463"/>
    <w:rsid w:val="00AD2712"/>
    <w:rsid w:val="00AD32F5"/>
    <w:rsid w:val="00AD4763"/>
    <w:rsid w:val="00AD705C"/>
    <w:rsid w:val="00AF222F"/>
    <w:rsid w:val="00AF4069"/>
    <w:rsid w:val="00AF496D"/>
    <w:rsid w:val="00AF506E"/>
    <w:rsid w:val="00AF5974"/>
    <w:rsid w:val="00AF6328"/>
    <w:rsid w:val="00AF6AD3"/>
    <w:rsid w:val="00B0495B"/>
    <w:rsid w:val="00B05380"/>
    <w:rsid w:val="00B05887"/>
    <w:rsid w:val="00B05962"/>
    <w:rsid w:val="00B10804"/>
    <w:rsid w:val="00B13870"/>
    <w:rsid w:val="00B146DF"/>
    <w:rsid w:val="00B14B16"/>
    <w:rsid w:val="00B15449"/>
    <w:rsid w:val="00B1626B"/>
    <w:rsid w:val="00B16C2F"/>
    <w:rsid w:val="00B16CC2"/>
    <w:rsid w:val="00B23260"/>
    <w:rsid w:val="00B262F8"/>
    <w:rsid w:val="00B271A0"/>
    <w:rsid w:val="00B27303"/>
    <w:rsid w:val="00B3560A"/>
    <w:rsid w:val="00B36544"/>
    <w:rsid w:val="00B37DDC"/>
    <w:rsid w:val="00B408A0"/>
    <w:rsid w:val="00B41E41"/>
    <w:rsid w:val="00B42743"/>
    <w:rsid w:val="00B43505"/>
    <w:rsid w:val="00B448E1"/>
    <w:rsid w:val="00B44EA0"/>
    <w:rsid w:val="00B47FD1"/>
    <w:rsid w:val="00B5106B"/>
    <w:rsid w:val="00B516BB"/>
    <w:rsid w:val="00B53928"/>
    <w:rsid w:val="00B54CCA"/>
    <w:rsid w:val="00B563BE"/>
    <w:rsid w:val="00B60AAF"/>
    <w:rsid w:val="00B617F9"/>
    <w:rsid w:val="00B67EB4"/>
    <w:rsid w:val="00B71508"/>
    <w:rsid w:val="00B7538C"/>
    <w:rsid w:val="00B764CF"/>
    <w:rsid w:val="00B77B13"/>
    <w:rsid w:val="00B84DB2"/>
    <w:rsid w:val="00B86318"/>
    <w:rsid w:val="00B9110A"/>
    <w:rsid w:val="00B92261"/>
    <w:rsid w:val="00B9532A"/>
    <w:rsid w:val="00BA454B"/>
    <w:rsid w:val="00BA5397"/>
    <w:rsid w:val="00BC3555"/>
    <w:rsid w:val="00BC456C"/>
    <w:rsid w:val="00BC766B"/>
    <w:rsid w:val="00BC7E17"/>
    <w:rsid w:val="00BD1183"/>
    <w:rsid w:val="00BD5B25"/>
    <w:rsid w:val="00BD7EE4"/>
    <w:rsid w:val="00BE1215"/>
    <w:rsid w:val="00BE2B17"/>
    <w:rsid w:val="00BE4C6A"/>
    <w:rsid w:val="00BE55EF"/>
    <w:rsid w:val="00BE58D6"/>
    <w:rsid w:val="00BE6031"/>
    <w:rsid w:val="00BE7BD7"/>
    <w:rsid w:val="00BF42CC"/>
    <w:rsid w:val="00C00841"/>
    <w:rsid w:val="00C02A1F"/>
    <w:rsid w:val="00C04860"/>
    <w:rsid w:val="00C05ABC"/>
    <w:rsid w:val="00C0605C"/>
    <w:rsid w:val="00C07BA3"/>
    <w:rsid w:val="00C11FD2"/>
    <w:rsid w:val="00C12B51"/>
    <w:rsid w:val="00C22285"/>
    <w:rsid w:val="00C24650"/>
    <w:rsid w:val="00C25058"/>
    <w:rsid w:val="00C25465"/>
    <w:rsid w:val="00C33079"/>
    <w:rsid w:val="00C357C5"/>
    <w:rsid w:val="00C35976"/>
    <w:rsid w:val="00C42E43"/>
    <w:rsid w:val="00C44D2E"/>
    <w:rsid w:val="00C51BDD"/>
    <w:rsid w:val="00C5200F"/>
    <w:rsid w:val="00C527AB"/>
    <w:rsid w:val="00C52C0E"/>
    <w:rsid w:val="00C53839"/>
    <w:rsid w:val="00C55287"/>
    <w:rsid w:val="00C55A12"/>
    <w:rsid w:val="00C56282"/>
    <w:rsid w:val="00C60019"/>
    <w:rsid w:val="00C63ECA"/>
    <w:rsid w:val="00C6553E"/>
    <w:rsid w:val="00C65649"/>
    <w:rsid w:val="00C66DEC"/>
    <w:rsid w:val="00C70981"/>
    <w:rsid w:val="00C70C00"/>
    <w:rsid w:val="00C747D2"/>
    <w:rsid w:val="00C74C5D"/>
    <w:rsid w:val="00C809DA"/>
    <w:rsid w:val="00C834E2"/>
    <w:rsid w:val="00C83A13"/>
    <w:rsid w:val="00C83E6A"/>
    <w:rsid w:val="00C86F10"/>
    <w:rsid w:val="00C9068C"/>
    <w:rsid w:val="00C91870"/>
    <w:rsid w:val="00C92044"/>
    <w:rsid w:val="00C92967"/>
    <w:rsid w:val="00C93A05"/>
    <w:rsid w:val="00C93BD1"/>
    <w:rsid w:val="00C94AE8"/>
    <w:rsid w:val="00CA1C4D"/>
    <w:rsid w:val="00CA2166"/>
    <w:rsid w:val="00CA3D0C"/>
    <w:rsid w:val="00CA654B"/>
    <w:rsid w:val="00CA69E7"/>
    <w:rsid w:val="00CA78AF"/>
    <w:rsid w:val="00CB4E25"/>
    <w:rsid w:val="00CB61E5"/>
    <w:rsid w:val="00CB72B8"/>
    <w:rsid w:val="00CB7DCE"/>
    <w:rsid w:val="00CC2753"/>
    <w:rsid w:val="00CC7606"/>
    <w:rsid w:val="00CC7693"/>
    <w:rsid w:val="00CD01E3"/>
    <w:rsid w:val="00CD0BA8"/>
    <w:rsid w:val="00CD40AB"/>
    <w:rsid w:val="00CD4B21"/>
    <w:rsid w:val="00CD4C7B"/>
    <w:rsid w:val="00CD5266"/>
    <w:rsid w:val="00CD58FE"/>
    <w:rsid w:val="00CD59F2"/>
    <w:rsid w:val="00CD6BA1"/>
    <w:rsid w:val="00CE2148"/>
    <w:rsid w:val="00CE27DC"/>
    <w:rsid w:val="00CE3F00"/>
    <w:rsid w:val="00CE4D80"/>
    <w:rsid w:val="00CE63C8"/>
    <w:rsid w:val="00CE7677"/>
    <w:rsid w:val="00CF26B4"/>
    <w:rsid w:val="00D00771"/>
    <w:rsid w:val="00D010B8"/>
    <w:rsid w:val="00D04B45"/>
    <w:rsid w:val="00D07EDE"/>
    <w:rsid w:val="00D11661"/>
    <w:rsid w:val="00D14E83"/>
    <w:rsid w:val="00D2344A"/>
    <w:rsid w:val="00D3396C"/>
    <w:rsid w:val="00D33BE3"/>
    <w:rsid w:val="00D35CC6"/>
    <w:rsid w:val="00D35CEA"/>
    <w:rsid w:val="00D36DDF"/>
    <w:rsid w:val="00D3792D"/>
    <w:rsid w:val="00D40DEF"/>
    <w:rsid w:val="00D41A77"/>
    <w:rsid w:val="00D53B03"/>
    <w:rsid w:val="00D5408E"/>
    <w:rsid w:val="00D54820"/>
    <w:rsid w:val="00D55E47"/>
    <w:rsid w:val="00D55E5F"/>
    <w:rsid w:val="00D575CB"/>
    <w:rsid w:val="00D6003C"/>
    <w:rsid w:val="00D62E19"/>
    <w:rsid w:val="00D651B6"/>
    <w:rsid w:val="00D66E57"/>
    <w:rsid w:val="00D67952"/>
    <w:rsid w:val="00D67CD1"/>
    <w:rsid w:val="00D738D6"/>
    <w:rsid w:val="00D73EFA"/>
    <w:rsid w:val="00D73F7A"/>
    <w:rsid w:val="00D74291"/>
    <w:rsid w:val="00D76F52"/>
    <w:rsid w:val="00D77FBD"/>
    <w:rsid w:val="00D80795"/>
    <w:rsid w:val="00D847F3"/>
    <w:rsid w:val="00D854BE"/>
    <w:rsid w:val="00D87E00"/>
    <w:rsid w:val="00D9134D"/>
    <w:rsid w:val="00D9267E"/>
    <w:rsid w:val="00D95DF0"/>
    <w:rsid w:val="00D96D11"/>
    <w:rsid w:val="00D979EA"/>
    <w:rsid w:val="00DA03F8"/>
    <w:rsid w:val="00DA3CFE"/>
    <w:rsid w:val="00DA7A03"/>
    <w:rsid w:val="00DB0DB8"/>
    <w:rsid w:val="00DB1818"/>
    <w:rsid w:val="00DB52D4"/>
    <w:rsid w:val="00DB7C67"/>
    <w:rsid w:val="00DC23A0"/>
    <w:rsid w:val="00DC309B"/>
    <w:rsid w:val="00DC3F9F"/>
    <w:rsid w:val="00DC4DA2"/>
    <w:rsid w:val="00DC5261"/>
    <w:rsid w:val="00DD245B"/>
    <w:rsid w:val="00DD6F79"/>
    <w:rsid w:val="00DE25D2"/>
    <w:rsid w:val="00DE2C14"/>
    <w:rsid w:val="00DE7694"/>
    <w:rsid w:val="00DE795C"/>
    <w:rsid w:val="00DF21B0"/>
    <w:rsid w:val="00DF5745"/>
    <w:rsid w:val="00DF5EFB"/>
    <w:rsid w:val="00DF7C20"/>
    <w:rsid w:val="00E02942"/>
    <w:rsid w:val="00E038FB"/>
    <w:rsid w:val="00E04B7E"/>
    <w:rsid w:val="00E050AE"/>
    <w:rsid w:val="00E07313"/>
    <w:rsid w:val="00E12E35"/>
    <w:rsid w:val="00E13136"/>
    <w:rsid w:val="00E2058F"/>
    <w:rsid w:val="00E2458F"/>
    <w:rsid w:val="00E251C9"/>
    <w:rsid w:val="00E2613D"/>
    <w:rsid w:val="00E2751F"/>
    <w:rsid w:val="00E27782"/>
    <w:rsid w:val="00E31378"/>
    <w:rsid w:val="00E333AB"/>
    <w:rsid w:val="00E34016"/>
    <w:rsid w:val="00E3557B"/>
    <w:rsid w:val="00E441AB"/>
    <w:rsid w:val="00E46BAA"/>
    <w:rsid w:val="00E46C08"/>
    <w:rsid w:val="00E471CF"/>
    <w:rsid w:val="00E50A21"/>
    <w:rsid w:val="00E55EBD"/>
    <w:rsid w:val="00E56AE4"/>
    <w:rsid w:val="00E6015F"/>
    <w:rsid w:val="00E610D3"/>
    <w:rsid w:val="00E61659"/>
    <w:rsid w:val="00E61B01"/>
    <w:rsid w:val="00E6203E"/>
    <w:rsid w:val="00E62835"/>
    <w:rsid w:val="00E62CC0"/>
    <w:rsid w:val="00E62EF8"/>
    <w:rsid w:val="00E64F02"/>
    <w:rsid w:val="00E66B3D"/>
    <w:rsid w:val="00E72716"/>
    <w:rsid w:val="00E753F6"/>
    <w:rsid w:val="00E77645"/>
    <w:rsid w:val="00E83697"/>
    <w:rsid w:val="00E84183"/>
    <w:rsid w:val="00E859B6"/>
    <w:rsid w:val="00EA2356"/>
    <w:rsid w:val="00EA66C9"/>
    <w:rsid w:val="00EB062F"/>
    <w:rsid w:val="00EB4776"/>
    <w:rsid w:val="00EB4A08"/>
    <w:rsid w:val="00EB5D32"/>
    <w:rsid w:val="00EB771A"/>
    <w:rsid w:val="00EC375F"/>
    <w:rsid w:val="00EC4A25"/>
    <w:rsid w:val="00ED7481"/>
    <w:rsid w:val="00ED7F87"/>
    <w:rsid w:val="00EE1008"/>
    <w:rsid w:val="00EE1DAF"/>
    <w:rsid w:val="00EF612C"/>
    <w:rsid w:val="00EF61DB"/>
    <w:rsid w:val="00F012A7"/>
    <w:rsid w:val="00F012CE"/>
    <w:rsid w:val="00F025A2"/>
    <w:rsid w:val="00F02A95"/>
    <w:rsid w:val="00F036E9"/>
    <w:rsid w:val="00F06034"/>
    <w:rsid w:val="00F06B11"/>
    <w:rsid w:val="00F07388"/>
    <w:rsid w:val="00F118AC"/>
    <w:rsid w:val="00F11CDC"/>
    <w:rsid w:val="00F13D1C"/>
    <w:rsid w:val="00F2026E"/>
    <w:rsid w:val="00F2210A"/>
    <w:rsid w:val="00F2275E"/>
    <w:rsid w:val="00F24AFE"/>
    <w:rsid w:val="00F24F4F"/>
    <w:rsid w:val="00F3094E"/>
    <w:rsid w:val="00F30BA7"/>
    <w:rsid w:val="00F31372"/>
    <w:rsid w:val="00F35C76"/>
    <w:rsid w:val="00F37743"/>
    <w:rsid w:val="00F37EEF"/>
    <w:rsid w:val="00F40428"/>
    <w:rsid w:val="00F40CAE"/>
    <w:rsid w:val="00F424E8"/>
    <w:rsid w:val="00F42A77"/>
    <w:rsid w:val="00F430D1"/>
    <w:rsid w:val="00F468B6"/>
    <w:rsid w:val="00F5115E"/>
    <w:rsid w:val="00F52289"/>
    <w:rsid w:val="00F5436E"/>
    <w:rsid w:val="00F54A3D"/>
    <w:rsid w:val="00F54CB0"/>
    <w:rsid w:val="00F579CD"/>
    <w:rsid w:val="00F63727"/>
    <w:rsid w:val="00F652C0"/>
    <w:rsid w:val="00F653B8"/>
    <w:rsid w:val="00F71B89"/>
    <w:rsid w:val="00F7280C"/>
    <w:rsid w:val="00F72FA6"/>
    <w:rsid w:val="00F7353C"/>
    <w:rsid w:val="00F754C7"/>
    <w:rsid w:val="00F75E0D"/>
    <w:rsid w:val="00F76318"/>
    <w:rsid w:val="00F76F8F"/>
    <w:rsid w:val="00F77751"/>
    <w:rsid w:val="00F80D24"/>
    <w:rsid w:val="00F8245E"/>
    <w:rsid w:val="00F82EF9"/>
    <w:rsid w:val="00F84832"/>
    <w:rsid w:val="00F87257"/>
    <w:rsid w:val="00F87534"/>
    <w:rsid w:val="00F916D6"/>
    <w:rsid w:val="00F941DF"/>
    <w:rsid w:val="00FA1266"/>
    <w:rsid w:val="00FA171A"/>
    <w:rsid w:val="00FA1972"/>
    <w:rsid w:val="00FA5EF4"/>
    <w:rsid w:val="00FA7A26"/>
    <w:rsid w:val="00FB36FA"/>
    <w:rsid w:val="00FB69C6"/>
    <w:rsid w:val="00FC1192"/>
    <w:rsid w:val="00FD0101"/>
    <w:rsid w:val="00FD0B86"/>
    <w:rsid w:val="00FE06A5"/>
    <w:rsid w:val="00FE106D"/>
    <w:rsid w:val="00FE251B"/>
    <w:rsid w:val="00FE2A4D"/>
    <w:rsid w:val="00FE3DC6"/>
    <w:rsid w:val="00FE545C"/>
    <w:rsid w:val="00FF1408"/>
    <w:rsid w:val="00FF2EFB"/>
    <w:rsid w:val="00FF37A5"/>
    <w:rsid w:val="00FF395B"/>
    <w:rsid w:val="059392A8"/>
    <w:rsid w:val="0C96DF59"/>
    <w:rsid w:val="0ECE9BA1"/>
    <w:rsid w:val="108E2946"/>
    <w:rsid w:val="134A8559"/>
    <w:rsid w:val="1844D439"/>
    <w:rsid w:val="1917ED09"/>
    <w:rsid w:val="193C87F2"/>
    <w:rsid w:val="1974C2FA"/>
    <w:rsid w:val="1AB250BF"/>
    <w:rsid w:val="20933360"/>
    <w:rsid w:val="228153C8"/>
    <w:rsid w:val="25A1AEF5"/>
    <w:rsid w:val="2619E754"/>
    <w:rsid w:val="2791B8BA"/>
    <w:rsid w:val="289879D2"/>
    <w:rsid w:val="2920CF2A"/>
    <w:rsid w:val="2A82DE34"/>
    <w:rsid w:val="2A92A88F"/>
    <w:rsid w:val="2BC1D381"/>
    <w:rsid w:val="2C1036B5"/>
    <w:rsid w:val="2DB62D75"/>
    <w:rsid w:val="2F63AC00"/>
    <w:rsid w:val="3056E3B6"/>
    <w:rsid w:val="30BF9A7E"/>
    <w:rsid w:val="33B3E943"/>
    <w:rsid w:val="348CFA14"/>
    <w:rsid w:val="380E031B"/>
    <w:rsid w:val="382C575F"/>
    <w:rsid w:val="3B1BE23A"/>
    <w:rsid w:val="3BFA2E6F"/>
    <w:rsid w:val="3E27F14F"/>
    <w:rsid w:val="415A0A80"/>
    <w:rsid w:val="4174A9E6"/>
    <w:rsid w:val="4AC3CB92"/>
    <w:rsid w:val="4BBECC96"/>
    <w:rsid w:val="4BC256E0"/>
    <w:rsid w:val="4E5B119F"/>
    <w:rsid w:val="5283F1C7"/>
    <w:rsid w:val="5614C4B3"/>
    <w:rsid w:val="5CB9E27B"/>
    <w:rsid w:val="5CBD66D9"/>
    <w:rsid w:val="5F99009F"/>
    <w:rsid w:val="61511E66"/>
    <w:rsid w:val="61868D6A"/>
    <w:rsid w:val="6218C3DC"/>
    <w:rsid w:val="62EAC54A"/>
    <w:rsid w:val="663574B3"/>
    <w:rsid w:val="665ECE3D"/>
    <w:rsid w:val="67721AE5"/>
    <w:rsid w:val="68BE1161"/>
    <w:rsid w:val="68EFF288"/>
    <w:rsid w:val="6B848DCB"/>
    <w:rsid w:val="70D6FD19"/>
    <w:rsid w:val="70E65410"/>
    <w:rsid w:val="7176C592"/>
    <w:rsid w:val="7255A48E"/>
    <w:rsid w:val="72828930"/>
    <w:rsid w:val="758AAA27"/>
    <w:rsid w:val="76656685"/>
    <w:rsid w:val="76AA7CB5"/>
    <w:rsid w:val="779C4DC9"/>
    <w:rsid w:val="7A118AE2"/>
    <w:rsid w:val="7A9E214B"/>
    <w:rsid w:val="7FA6B56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24DEE9DA-42DB-44D8-9FBC-ED1A33604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026FCE"/>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Doc-text2">
    <w:name w:val="Doc-text2"/>
    <w:basedOn w:val="Normal"/>
    <w:link w:val="Doc-text2Char"/>
    <w:qFormat/>
    <w:rsid w:val="006E06A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E06A5"/>
    <w:rPr>
      <w:rFonts w:ascii="Arial" w:eastAsia="MS Mincho" w:hAnsi="Arial"/>
      <w:szCs w:val="24"/>
    </w:rPr>
  </w:style>
  <w:style w:type="character" w:styleId="CommentReference">
    <w:name w:val="annotation reference"/>
    <w:basedOn w:val="DefaultParagraphFont"/>
    <w:uiPriority w:val="99"/>
    <w:rsid w:val="00672DD3"/>
    <w:rPr>
      <w:sz w:val="16"/>
      <w:szCs w:val="16"/>
    </w:rPr>
  </w:style>
  <w:style w:type="paragraph" w:styleId="CommentText">
    <w:name w:val="annotation text"/>
    <w:basedOn w:val="Normal"/>
    <w:link w:val="CommentTextChar"/>
    <w:uiPriority w:val="99"/>
    <w:rsid w:val="00672DD3"/>
  </w:style>
  <w:style w:type="character" w:customStyle="1" w:styleId="CommentTextChar">
    <w:name w:val="Comment Text Char"/>
    <w:basedOn w:val="DefaultParagraphFont"/>
    <w:link w:val="CommentText"/>
    <w:uiPriority w:val="99"/>
    <w:rsid w:val="00672DD3"/>
    <w:rPr>
      <w:lang w:eastAsia="en-US"/>
    </w:rPr>
  </w:style>
  <w:style w:type="paragraph" w:styleId="CommentSubject">
    <w:name w:val="annotation subject"/>
    <w:basedOn w:val="CommentText"/>
    <w:next w:val="CommentText"/>
    <w:link w:val="CommentSubjectChar"/>
    <w:rsid w:val="00672DD3"/>
    <w:rPr>
      <w:b/>
      <w:bCs/>
    </w:rPr>
  </w:style>
  <w:style w:type="character" w:customStyle="1" w:styleId="CommentSubjectChar">
    <w:name w:val="Comment Subject Char"/>
    <w:basedOn w:val="CommentTextChar"/>
    <w:link w:val="CommentSubject"/>
    <w:rsid w:val="00672DD3"/>
    <w:rPr>
      <w:b/>
      <w:bCs/>
      <w:lang w:eastAsia="en-US"/>
    </w:rPr>
  </w:style>
  <w:style w:type="table" w:customStyle="1" w:styleId="TableGrid2">
    <w:name w:val="Table Grid2"/>
    <w:basedOn w:val="TableNormal"/>
    <w:next w:val="TableGrid"/>
    <w:rsid w:val="008C160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8C16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rsid w:val="000E26DD"/>
    <w:pPr>
      <w:tabs>
        <w:tab w:val="num" w:pos="360"/>
      </w:tabs>
      <w:autoSpaceDE w:val="0"/>
      <w:autoSpaceDN w:val="0"/>
      <w:snapToGrid w:val="0"/>
      <w:spacing w:after="60"/>
      <w:ind w:left="360" w:hanging="360"/>
      <w:jc w:val="both"/>
    </w:pPr>
    <w:rPr>
      <w:rFonts w:eastAsia="SimSun"/>
      <w:szCs w:val="16"/>
      <w:lang w:val="en-US"/>
    </w:rPr>
  </w:style>
  <w:style w:type="character" w:customStyle="1" w:styleId="TALCar">
    <w:name w:val="TAL Car"/>
    <w:link w:val="TAL"/>
    <w:qFormat/>
    <w:locked/>
    <w:rsid w:val="00665B42"/>
    <w:rPr>
      <w:rFonts w:ascii="Arial" w:hAnsi="Arial"/>
      <w:sz w:val="18"/>
      <w:lang w:eastAsia="en-US"/>
    </w:rPr>
  </w:style>
  <w:style w:type="character" w:customStyle="1" w:styleId="TAHChar">
    <w:name w:val="TAH Char"/>
    <w:link w:val="TAH"/>
    <w:rsid w:val="00665B42"/>
    <w:rPr>
      <w:rFonts w:ascii="Arial" w:hAnsi="Arial"/>
      <w:b/>
      <w:sz w:val="18"/>
      <w:lang w:eastAsia="en-US"/>
    </w:rPr>
  </w:style>
  <w:style w:type="paragraph" w:styleId="Caption">
    <w:name w:val="caption"/>
    <w:basedOn w:val="Normal"/>
    <w:next w:val="Normal"/>
    <w:unhideWhenUsed/>
    <w:qFormat/>
    <w:rsid w:val="002D5214"/>
    <w:pPr>
      <w:spacing w:after="200"/>
    </w:pPr>
    <w:rPr>
      <w:i/>
      <w:iCs/>
      <w:color w:val="44546A" w:themeColor="text2"/>
      <w:sz w:val="18"/>
      <w:szCs w:val="18"/>
    </w:rPr>
  </w:style>
  <w:style w:type="paragraph" w:styleId="NormalWeb">
    <w:name w:val="Normal (Web)"/>
    <w:basedOn w:val="Normal"/>
    <w:uiPriority w:val="99"/>
    <w:unhideWhenUsed/>
    <w:rsid w:val="00EC375F"/>
    <w:pPr>
      <w:spacing w:before="100" w:beforeAutospacing="1" w:after="100" w:afterAutospacing="1"/>
    </w:pPr>
    <w:rPr>
      <w:sz w:val="24"/>
      <w:szCs w:val="24"/>
    </w:rPr>
  </w:style>
  <w:style w:type="paragraph" w:styleId="ListParagraph">
    <w:name w:val="List Paragraph"/>
    <w:basedOn w:val="Normal"/>
    <w:uiPriority w:val="34"/>
    <w:qFormat/>
    <w:rsid w:val="00F77751"/>
    <w:pPr>
      <w:spacing w:after="0"/>
      <w:ind w:left="720"/>
      <w:contextualSpacing/>
    </w:pPr>
    <w:rPr>
      <w:sz w:val="24"/>
      <w:szCs w:val="24"/>
      <w:lang w:val="en-US"/>
    </w:rPr>
  </w:style>
  <w:style w:type="paragraph" w:styleId="Revision">
    <w:name w:val="Revision"/>
    <w:hidden/>
    <w:uiPriority w:val="99"/>
    <w:semiHidden/>
    <w:rsid w:val="005E4D01"/>
    <w:rPr>
      <w:lang w:eastAsia="en-US"/>
    </w:rPr>
  </w:style>
  <w:style w:type="character" w:customStyle="1" w:styleId="TALChar">
    <w:name w:val="TAL Char"/>
    <w:qFormat/>
    <w:locked/>
    <w:rsid w:val="0060357E"/>
    <w:rPr>
      <w:rFonts w:ascii="Arial" w:hAnsi="Arial"/>
      <w:sz w:val="18"/>
      <w:lang w:val="en-GB" w:eastAsia="en-US"/>
    </w:rPr>
  </w:style>
  <w:style w:type="character" w:customStyle="1" w:styleId="TAHCar">
    <w:name w:val="TAH Car"/>
    <w:qFormat/>
    <w:rsid w:val="0060357E"/>
    <w:rPr>
      <w:rFonts w:ascii="Arial" w:hAnsi="Arial"/>
      <w:b/>
      <w:sz w:val="18"/>
      <w:lang w:val="en-GB" w:eastAsia="en-US"/>
    </w:rPr>
  </w:style>
  <w:style w:type="character" w:customStyle="1" w:styleId="THChar">
    <w:name w:val="TH Char"/>
    <w:link w:val="TH"/>
    <w:qFormat/>
    <w:rsid w:val="0060357E"/>
    <w:rPr>
      <w:rFonts w:ascii="Arial" w:hAnsi="Arial"/>
      <w:b/>
      <w:lang w:eastAsia="en-US"/>
    </w:rPr>
  </w:style>
  <w:style w:type="character" w:customStyle="1" w:styleId="B1Char">
    <w:name w:val="B1 Char"/>
    <w:link w:val="B1"/>
    <w:qFormat/>
    <w:rsid w:val="0060357E"/>
    <w:rPr>
      <w:lang w:eastAsia="en-US"/>
    </w:rPr>
  </w:style>
  <w:style w:type="character" w:styleId="Mention">
    <w:name w:val="Mention"/>
    <w:basedOn w:val="DefaultParagraphFont"/>
    <w:uiPriority w:val="99"/>
    <w:unhideWhenUsed/>
    <w:rsid w:val="00CB61E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05096">
      <w:bodyDiv w:val="1"/>
      <w:marLeft w:val="0"/>
      <w:marRight w:val="0"/>
      <w:marTop w:val="0"/>
      <w:marBottom w:val="0"/>
      <w:divBdr>
        <w:top w:val="none" w:sz="0" w:space="0" w:color="auto"/>
        <w:left w:val="none" w:sz="0" w:space="0" w:color="auto"/>
        <w:bottom w:val="none" w:sz="0" w:space="0" w:color="auto"/>
        <w:right w:val="none" w:sz="0" w:space="0" w:color="auto"/>
      </w:divBdr>
    </w:div>
    <w:div w:id="109134777">
      <w:bodyDiv w:val="1"/>
      <w:marLeft w:val="0"/>
      <w:marRight w:val="0"/>
      <w:marTop w:val="0"/>
      <w:marBottom w:val="0"/>
      <w:divBdr>
        <w:top w:val="none" w:sz="0" w:space="0" w:color="auto"/>
        <w:left w:val="none" w:sz="0" w:space="0" w:color="auto"/>
        <w:bottom w:val="none" w:sz="0" w:space="0" w:color="auto"/>
        <w:right w:val="none" w:sz="0" w:space="0" w:color="auto"/>
      </w:divBdr>
    </w:div>
    <w:div w:id="179778111">
      <w:bodyDiv w:val="1"/>
      <w:marLeft w:val="0"/>
      <w:marRight w:val="0"/>
      <w:marTop w:val="0"/>
      <w:marBottom w:val="0"/>
      <w:divBdr>
        <w:top w:val="none" w:sz="0" w:space="0" w:color="auto"/>
        <w:left w:val="none" w:sz="0" w:space="0" w:color="auto"/>
        <w:bottom w:val="none" w:sz="0" w:space="0" w:color="auto"/>
        <w:right w:val="none" w:sz="0" w:space="0" w:color="auto"/>
      </w:divBdr>
    </w:div>
    <w:div w:id="197207997">
      <w:bodyDiv w:val="1"/>
      <w:marLeft w:val="0"/>
      <w:marRight w:val="0"/>
      <w:marTop w:val="0"/>
      <w:marBottom w:val="0"/>
      <w:divBdr>
        <w:top w:val="none" w:sz="0" w:space="0" w:color="auto"/>
        <w:left w:val="none" w:sz="0" w:space="0" w:color="auto"/>
        <w:bottom w:val="none" w:sz="0" w:space="0" w:color="auto"/>
        <w:right w:val="none" w:sz="0" w:space="0" w:color="auto"/>
      </w:divBdr>
    </w:div>
    <w:div w:id="619578813">
      <w:bodyDiv w:val="1"/>
      <w:marLeft w:val="0"/>
      <w:marRight w:val="0"/>
      <w:marTop w:val="0"/>
      <w:marBottom w:val="0"/>
      <w:divBdr>
        <w:top w:val="none" w:sz="0" w:space="0" w:color="auto"/>
        <w:left w:val="none" w:sz="0" w:space="0" w:color="auto"/>
        <w:bottom w:val="none" w:sz="0" w:space="0" w:color="auto"/>
        <w:right w:val="none" w:sz="0" w:space="0" w:color="auto"/>
      </w:divBdr>
    </w:div>
    <w:div w:id="71481774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822843999">
      <w:bodyDiv w:val="1"/>
      <w:marLeft w:val="0"/>
      <w:marRight w:val="0"/>
      <w:marTop w:val="0"/>
      <w:marBottom w:val="0"/>
      <w:divBdr>
        <w:top w:val="none" w:sz="0" w:space="0" w:color="auto"/>
        <w:left w:val="none" w:sz="0" w:space="0" w:color="auto"/>
        <w:bottom w:val="none" w:sz="0" w:space="0" w:color="auto"/>
        <w:right w:val="none" w:sz="0" w:space="0" w:color="auto"/>
      </w:divBdr>
      <w:divsChild>
        <w:div w:id="91315761">
          <w:marLeft w:val="360"/>
          <w:marRight w:val="0"/>
          <w:marTop w:val="0"/>
          <w:marBottom w:val="60"/>
          <w:divBdr>
            <w:top w:val="none" w:sz="0" w:space="0" w:color="auto"/>
            <w:left w:val="none" w:sz="0" w:space="0" w:color="auto"/>
            <w:bottom w:val="none" w:sz="0" w:space="0" w:color="auto"/>
            <w:right w:val="none" w:sz="0" w:space="0" w:color="auto"/>
          </w:divBdr>
        </w:div>
        <w:div w:id="1200245348">
          <w:marLeft w:val="360"/>
          <w:marRight w:val="0"/>
          <w:marTop w:val="0"/>
          <w:marBottom w:val="60"/>
          <w:divBdr>
            <w:top w:val="none" w:sz="0" w:space="0" w:color="auto"/>
            <w:left w:val="none" w:sz="0" w:space="0" w:color="auto"/>
            <w:bottom w:val="none" w:sz="0" w:space="0" w:color="auto"/>
            <w:right w:val="none" w:sz="0" w:space="0" w:color="auto"/>
          </w:divBdr>
        </w:div>
        <w:div w:id="1231768358">
          <w:marLeft w:val="360"/>
          <w:marRight w:val="0"/>
          <w:marTop w:val="0"/>
          <w:marBottom w:val="60"/>
          <w:divBdr>
            <w:top w:val="none" w:sz="0" w:space="0" w:color="auto"/>
            <w:left w:val="none" w:sz="0" w:space="0" w:color="auto"/>
            <w:bottom w:val="none" w:sz="0" w:space="0" w:color="auto"/>
            <w:right w:val="none" w:sz="0" w:space="0" w:color="auto"/>
          </w:divBdr>
        </w:div>
      </w:divsChild>
    </w:div>
    <w:div w:id="1879318300">
      <w:bodyDiv w:val="1"/>
      <w:marLeft w:val="0"/>
      <w:marRight w:val="0"/>
      <w:marTop w:val="0"/>
      <w:marBottom w:val="0"/>
      <w:divBdr>
        <w:top w:val="none" w:sz="0" w:space="0" w:color="auto"/>
        <w:left w:val="none" w:sz="0" w:space="0" w:color="auto"/>
        <w:bottom w:val="none" w:sz="0" w:space="0" w:color="auto"/>
        <w:right w:val="none" w:sz="0" w:space="0" w:color="auto"/>
      </w:divBdr>
      <w:divsChild>
        <w:div w:id="216087164">
          <w:marLeft w:val="562"/>
          <w:marRight w:val="0"/>
          <w:marTop w:val="0"/>
          <w:marBottom w:val="60"/>
          <w:divBdr>
            <w:top w:val="none" w:sz="0" w:space="0" w:color="auto"/>
            <w:left w:val="none" w:sz="0" w:space="0" w:color="auto"/>
            <w:bottom w:val="none" w:sz="0" w:space="0" w:color="auto"/>
            <w:right w:val="none" w:sz="0" w:space="0" w:color="auto"/>
          </w:divBdr>
        </w:div>
        <w:div w:id="480661667">
          <w:marLeft w:val="562"/>
          <w:marRight w:val="0"/>
          <w:marTop w:val="0"/>
          <w:marBottom w:val="60"/>
          <w:divBdr>
            <w:top w:val="none" w:sz="0" w:space="0" w:color="auto"/>
            <w:left w:val="none" w:sz="0" w:space="0" w:color="auto"/>
            <w:bottom w:val="none" w:sz="0" w:space="0" w:color="auto"/>
            <w:right w:val="none" w:sz="0" w:space="0" w:color="auto"/>
          </w:divBdr>
        </w:div>
        <w:div w:id="1825244507">
          <w:marLeft w:val="562"/>
          <w:marRight w:val="0"/>
          <w:marTop w:val="0"/>
          <w:marBottom w:val="60"/>
          <w:divBdr>
            <w:top w:val="none" w:sz="0" w:space="0" w:color="auto"/>
            <w:left w:val="none" w:sz="0" w:space="0" w:color="auto"/>
            <w:bottom w:val="none" w:sz="0" w:space="0" w:color="auto"/>
            <w:right w:val="none" w:sz="0" w:space="0" w:color="auto"/>
          </w:divBdr>
        </w:div>
      </w:divsChild>
    </w:div>
    <w:div w:id="1879733289">
      <w:bodyDiv w:val="1"/>
      <w:marLeft w:val="0"/>
      <w:marRight w:val="0"/>
      <w:marTop w:val="0"/>
      <w:marBottom w:val="0"/>
      <w:divBdr>
        <w:top w:val="none" w:sz="0" w:space="0" w:color="auto"/>
        <w:left w:val="none" w:sz="0" w:space="0" w:color="auto"/>
        <w:bottom w:val="none" w:sz="0" w:space="0" w:color="auto"/>
        <w:right w:val="none" w:sz="0" w:space="0" w:color="auto"/>
      </w:divBdr>
    </w:div>
    <w:div w:id="2053185439">
      <w:bodyDiv w:val="1"/>
      <w:marLeft w:val="0"/>
      <w:marRight w:val="0"/>
      <w:marTop w:val="0"/>
      <w:marBottom w:val="0"/>
      <w:divBdr>
        <w:top w:val="none" w:sz="0" w:space="0" w:color="auto"/>
        <w:left w:val="none" w:sz="0" w:space="0" w:color="auto"/>
        <w:bottom w:val="none" w:sz="0" w:space="0" w:color="auto"/>
        <w:right w:val="none" w:sz="0" w:space="0" w:color="auto"/>
      </w:divBdr>
    </w:div>
    <w:div w:id="2088844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5AIRPNAIUNRU-859666464-13787</_dlc_DocId>
    <_dlc_DocIdUrl xmlns="71c5aaf6-e6ce-465b-b873-5148d2a4c105">
      <Url>https://nokia.sharepoint.com/sites/c5g/e2earch/_layouts/15/DocIdRedir.aspx?ID=5AIRPNAIUNRU-859666464-13787</Url>
      <Description>5AIRPNAIUNRU-859666464-13787</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C30C9E55-2D16-4720-B9C9-BB454B520181}">
  <ds:schemaRefs>
    <ds:schemaRef ds:uri="http://schemas.openxmlformats.org/officeDocument/2006/bibliography"/>
  </ds:schemaRefs>
</ds:datastoreItem>
</file>

<file path=customXml/itemProps6.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5</Pages>
  <Words>1517</Words>
  <Characters>8653</Characters>
  <Application>Microsoft Office Word</Application>
  <DocSecurity>0</DocSecurity>
  <Lines>72</Lines>
  <Paragraphs>20</Paragraphs>
  <ScaleCrop>false</ScaleCrop>
  <Manager/>
  <Company>Nokia</Company>
  <LinksUpToDate>false</LinksUpToDate>
  <CharactersWithSpaces>10150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840</cp:revision>
  <dcterms:created xsi:type="dcterms:W3CDTF">2016-08-12T22:53:00Z</dcterms:created>
  <dcterms:modified xsi:type="dcterms:W3CDTF">2023-04-07T06:41:00Z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41ecf926-0750-434d-808f-ccf6bbc61b38</vt:lpwstr>
  </property>
</Properties>
</file>